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456" w:type="dxa"/>
        <w:tblInd w:w="-318" w:type="dxa"/>
        <w:tblLook w:val="04A0" w:firstRow="1" w:lastRow="0" w:firstColumn="1" w:lastColumn="0" w:noHBand="0" w:noVBand="1"/>
      </w:tblPr>
      <w:tblGrid>
        <w:gridCol w:w="5529"/>
        <w:gridCol w:w="4927"/>
      </w:tblGrid>
      <w:tr w:rsidR="006A7A1A" w:rsidRPr="006A7A1A" w:rsidTr="001C6058">
        <w:tc>
          <w:tcPr>
            <w:tcW w:w="5529" w:type="dxa"/>
            <w:tcBorders>
              <w:top w:val="nil"/>
              <w:left w:val="nil"/>
              <w:bottom w:val="nil"/>
              <w:right w:val="nil"/>
            </w:tcBorders>
          </w:tcPr>
          <w:p w:rsidR="006A7A1A" w:rsidRPr="006A7A1A" w:rsidRDefault="006A7A1A" w:rsidP="006A7A1A">
            <w:pPr>
              <w:rPr>
                <w:rFonts w:ascii="Times New Roman" w:hAnsi="Times New Roman" w:cs="Times New Roman"/>
                <w:b/>
                <w:sz w:val="24"/>
                <w:szCs w:val="24"/>
              </w:rPr>
            </w:pPr>
            <w:r w:rsidRPr="006A7A1A">
              <w:rPr>
                <w:rFonts w:ascii="Times New Roman" w:hAnsi="Times New Roman" w:cs="Times New Roman"/>
                <w:b/>
                <w:sz w:val="24"/>
                <w:szCs w:val="24"/>
              </w:rPr>
              <w:t>ПОГОДЖЕНО</w:t>
            </w:r>
          </w:p>
          <w:p w:rsidR="006A7A1A" w:rsidRPr="006A7A1A" w:rsidRDefault="006A7A1A" w:rsidP="006A7A1A">
            <w:pPr>
              <w:rPr>
                <w:rFonts w:ascii="Times New Roman" w:hAnsi="Times New Roman" w:cs="Times New Roman"/>
                <w:b/>
                <w:sz w:val="24"/>
                <w:szCs w:val="24"/>
              </w:rPr>
            </w:pPr>
            <w:r w:rsidRPr="006A7A1A">
              <w:rPr>
                <w:rFonts w:ascii="Times New Roman" w:hAnsi="Times New Roman" w:cs="Times New Roman"/>
                <w:b/>
                <w:sz w:val="24"/>
                <w:szCs w:val="24"/>
              </w:rPr>
              <w:t>Заступник Директора</w:t>
            </w:r>
          </w:p>
          <w:p w:rsidR="006A7A1A" w:rsidRPr="006A7A1A" w:rsidRDefault="006A7A1A" w:rsidP="006A7A1A">
            <w:pPr>
              <w:rPr>
                <w:rFonts w:ascii="Times New Roman" w:hAnsi="Times New Roman" w:cs="Times New Roman"/>
                <w:b/>
                <w:sz w:val="24"/>
                <w:szCs w:val="24"/>
              </w:rPr>
            </w:pPr>
            <w:r w:rsidRPr="006A7A1A">
              <w:rPr>
                <w:rFonts w:ascii="Times New Roman" w:hAnsi="Times New Roman" w:cs="Times New Roman"/>
                <w:b/>
                <w:sz w:val="24"/>
                <w:szCs w:val="24"/>
              </w:rPr>
              <w:t>Департаменту охорони здоров’я</w:t>
            </w:r>
          </w:p>
          <w:p w:rsidR="006A7A1A" w:rsidRPr="006A7A1A" w:rsidRDefault="006A7A1A" w:rsidP="006A7A1A">
            <w:pPr>
              <w:rPr>
                <w:rFonts w:ascii="Times New Roman" w:hAnsi="Times New Roman" w:cs="Times New Roman"/>
                <w:b/>
                <w:sz w:val="24"/>
                <w:szCs w:val="24"/>
              </w:rPr>
            </w:pPr>
            <w:r w:rsidRPr="006A7A1A">
              <w:rPr>
                <w:rFonts w:ascii="Times New Roman" w:hAnsi="Times New Roman" w:cs="Times New Roman"/>
                <w:b/>
                <w:sz w:val="24"/>
                <w:szCs w:val="24"/>
              </w:rPr>
              <w:t>Виконавчого органу Київської міської ради</w:t>
            </w:r>
          </w:p>
          <w:p w:rsidR="006A7A1A" w:rsidRPr="006A7A1A" w:rsidRDefault="006A7A1A" w:rsidP="006A7A1A">
            <w:pPr>
              <w:spacing w:after="120"/>
              <w:rPr>
                <w:rFonts w:ascii="Times New Roman" w:hAnsi="Times New Roman" w:cs="Times New Roman"/>
                <w:b/>
                <w:sz w:val="24"/>
                <w:szCs w:val="24"/>
              </w:rPr>
            </w:pPr>
            <w:r w:rsidRPr="006A7A1A">
              <w:rPr>
                <w:rFonts w:ascii="Times New Roman" w:hAnsi="Times New Roman" w:cs="Times New Roman"/>
                <w:b/>
                <w:sz w:val="24"/>
                <w:szCs w:val="24"/>
              </w:rPr>
              <w:t>(Київської міської Державної адміністрації)</w:t>
            </w:r>
          </w:p>
          <w:p w:rsidR="006A7A1A" w:rsidRPr="006A7A1A" w:rsidRDefault="006A7A1A" w:rsidP="006A7A1A">
            <w:pPr>
              <w:spacing w:after="120"/>
              <w:rPr>
                <w:rFonts w:ascii="Times New Roman" w:hAnsi="Times New Roman" w:cs="Times New Roman"/>
                <w:b/>
                <w:sz w:val="24"/>
                <w:szCs w:val="24"/>
              </w:rPr>
            </w:pPr>
            <w:proofErr w:type="spellStart"/>
            <w:r w:rsidRPr="006A7A1A">
              <w:rPr>
                <w:rFonts w:ascii="Times New Roman" w:hAnsi="Times New Roman" w:cs="Times New Roman"/>
                <w:b/>
                <w:sz w:val="24"/>
                <w:szCs w:val="24"/>
              </w:rPr>
              <w:t>Курмишов</w:t>
            </w:r>
            <w:proofErr w:type="spellEnd"/>
            <w:r w:rsidRPr="006A7A1A">
              <w:rPr>
                <w:rFonts w:ascii="Times New Roman" w:hAnsi="Times New Roman" w:cs="Times New Roman"/>
                <w:b/>
                <w:sz w:val="24"/>
                <w:szCs w:val="24"/>
              </w:rPr>
              <w:t xml:space="preserve"> О.В. _______________</w:t>
            </w:r>
          </w:p>
          <w:p w:rsidR="006A7A1A" w:rsidRPr="006A7A1A" w:rsidRDefault="006A7A1A" w:rsidP="006A7A1A">
            <w:pPr>
              <w:rPr>
                <w:rFonts w:ascii="Times New Roman" w:hAnsi="Times New Roman" w:cs="Times New Roman"/>
                <w:b/>
                <w:sz w:val="24"/>
                <w:szCs w:val="24"/>
              </w:rPr>
            </w:pPr>
            <w:r w:rsidRPr="006A7A1A">
              <w:rPr>
                <w:rFonts w:ascii="Times New Roman" w:hAnsi="Times New Roman" w:cs="Times New Roman"/>
                <w:b/>
                <w:sz w:val="24"/>
                <w:szCs w:val="24"/>
              </w:rPr>
              <w:t>«__»____________201</w:t>
            </w:r>
            <w:r w:rsidRPr="006A7A1A">
              <w:rPr>
                <w:rFonts w:ascii="Times New Roman" w:hAnsi="Times New Roman" w:cs="Times New Roman"/>
                <w:b/>
                <w:sz w:val="24"/>
                <w:szCs w:val="24"/>
                <w:lang w:val="ru-RU"/>
              </w:rPr>
              <w:t>5</w:t>
            </w:r>
            <w:r w:rsidRPr="006A7A1A">
              <w:rPr>
                <w:rFonts w:ascii="Times New Roman" w:hAnsi="Times New Roman" w:cs="Times New Roman"/>
                <w:b/>
                <w:sz w:val="24"/>
                <w:szCs w:val="24"/>
              </w:rPr>
              <w:t xml:space="preserve"> року </w:t>
            </w:r>
          </w:p>
        </w:tc>
        <w:tc>
          <w:tcPr>
            <w:tcW w:w="4927" w:type="dxa"/>
            <w:tcBorders>
              <w:top w:val="nil"/>
              <w:left w:val="nil"/>
              <w:bottom w:val="nil"/>
              <w:right w:val="nil"/>
            </w:tcBorders>
          </w:tcPr>
          <w:p w:rsidR="006A7A1A" w:rsidRPr="006A7A1A" w:rsidRDefault="006A7A1A" w:rsidP="006A7A1A">
            <w:pPr>
              <w:rPr>
                <w:rFonts w:ascii="Times New Roman" w:hAnsi="Times New Roman" w:cs="Times New Roman"/>
                <w:b/>
                <w:sz w:val="24"/>
                <w:szCs w:val="24"/>
              </w:rPr>
            </w:pPr>
            <w:r w:rsidRPr="006A7A1A">
              <w:rPr>
                <w:rFonts w:ascii="Times New Roman" w:hAnsi="Times New Roman" w:cs="Times New Roman"/>
                <w:b/>
                <w:sz w:val="24"/>
                <w:szCs w:val="24"/>
              </w:rPr>
              <w:t>ЗАТВЕРДЖЕНО</w:t>
            </w:r>
          </w:p>
          <w:p w:rsidR="006A7A1A" w:rsidRPr="006A7A1A" w:rsidRDefault="006A7A1A" w:rsidP="006A7A1A">
            <w:pPr>
              <w:rPr>
                <w:rFonts w:ascii="Times New Roman" w:hAnsi="Times New Roman" w:cs="Times New Roman"/>
                <w:b/>
                <w:sz w:val="24"/>
                <w:szCs w:val="24"/>
              </w:rPr>
            </w:pPr>
            <w:r w:rsidRPr="006A7A1A">
              <w:rPr>
                <w:rFonts w:ascii="Times New Roman" w:hAnsi="Times New Roman" w:cs="Times New Roman"/>
                <w:b/>
                <w:sz w:val="24"/>
                <w:szCs w:val="24"/>
              </w:rPr>
              <w:t>Директор</w:t>
            </w:r>
          </w:p>
          <w:p w:rsidR="006A7A1A" w:rsidRPr="006A7A1A" w:rsidRDefault="006A7A1A" w:rsidP="006A7A1A">
            <w:pPr>
              <w:spacing w:after="120"/>
              <w:rPr>
                <w:rFonts w:ascii="Times New Roman" w:hAnsi="Times New Roman" w:cs="Times New Roman"/>
                <w:b/>
                <w:sz w:val="24"/>
                <w:szCs w:val="24"/>
              </w:rPr>
            </w:pPr>
            <w:r w:rsidRPr="006A7A1A">
              <w:rPr>
                <w:rFonts w:ascii="Times New Roman" w:hAnsi="Times New Roman" w:cs="Times New Roman"/>
                <w:b/>
                <w:sz w:val="24"/>
                <w:szCs w:val="24"/>
              </w:rPr>
              <w:t>Приватне підприємство</w:t>
            </w:r>
            <w:r w:rsidRPr="006A7A1A">
              <w:rPr>
                <w:rFonts w:ascii="Times New Roman" w:hAnsi="Times New Roman" w:cs="Times New Roman"/>
                <w:b/>
                <w:sz w:val="24"/>
                <w:szCs w:val="24"/>
              </w:rPr>
              <w:br/>
              <w:t xml:space="preserve"> «ПАО»</w:t>
            </w:r>
          </w:p>
          <w:p w:rsidR="006A7A1A" w:rsidRPr="006A7A1A" w:rsidRDefault="006A7A1A" w:rsidP="006A7A1A">
            <w:pPr>
              <w:spacing w:after="120"/>
              <w:rPr>
                <w:rFonts w:ascii="Times New Roman" w:hAnsi="Times New Roman" w:cs="Times New Roman"/>
                <w:b/>
                <w:sz w:val="24"/>
                <w:szCs w:val="24"/>
              </w:rPr>
            </w:pPr>
            <w:r w:rsidRPr="006A7A1A">
              <w:rPr>
                <w:rFonts w:ascii="Times New Roman" w:hAnsi="Times New Roman" w:cs="Times New Roman"/>
                <w:b/>
                <w:sz w:val="24"/>
                <w:szCs w:val="24"/>
              </w:rPr>
              <w:t>Ярошенко О.В. _______________</w:t>
            </w:r>
          </w:p>
          <w:p w:rsidR="006A7A1A" w:rsidRPr="006A7A1A" w:rsidRDefault="006A7A1A" w:rsidP="006A7A1A">
            <w:pPr>
              <w:spacing w:after="120"/>
              <w:rPr>
                <w:rFonts w:ascii="Times New Roman" w:hAnsi="Times New Roman" w:cs="Times New Roman"/>
                <w:b/>
                <w:sz w:val="24"/>
                <w:szCs w:val="24"/>
              </w:rPr>
            </w:pPr>
            <w:r w:rsidRPr="006A7A1A">
              <w:rPr>
                <w:rFonts w:ascii="Times New Roman" w:hAnsi="Times New Roman" w:cs="Times New Roman"/>
                <w:b/>
                <w:sz w:val="24"/>
                <w:szCs w:val="24"/>
              </w:rPr>
              <w:t>«__»____________201</w:t>
            </w:r>
            <w:r w:rsidRPr="006A7A1A">
              <w:rPr>
                <w:rFonts w:ascii="Times New Roman" w:hAnsi="Times New Roman" w:cs="Times New Roman"/>
                <w:b/>
                <w:sz w:val="24"/>
                <w:szCs w:val="24"/>
                <w:lang w:val="ru-RU"/>
              </w:rPr>
              <w:t>5</w:t>
            </w:r>
            <w:r w:rsidRPr="006A7A1A">
              <w:rPr>
                <w:rFonts w:ascii="Times New Roman" w:hAnsi="Times New Roman" w:cs="Times New Roman"/>
                <w:b/>
                <w:sz w:val="24"/>
                <w:szCs w:val="24"/>
              </w:rPr>
              <w:t xml:space="preserve"> року</w:t>
            </w:r>
          </w:p>
        </w:tc>
      </w:tr>
    </w:tbl>
    <w:p w:rsidR="006A7A1A" w:rsidRPr="006A7A1A" w:rsidRDefault="006A7A1A" w:rsidP="006A7A1A"/>
    <w:p w:rsidR="006A7A1A" w:rsidRPr="006A7A1A" w:rsidRDefault="006A7A1A" w:rsidP="006A7A1A"/>
    <w:p w:rsidR="006A7A1A" w:rsidRPr="006A7A1A" w:rsidRDefault="006A7A1A" w:rsidP="006A7A1A">
      <w:pPr>
        <w:rPr>
          <w:b/>
        </w:rPr>
      </w:pPr>
    </w:p>
    <w:p w:rsidR="006A7A1A" w:rsidRPr="006A7A1A" w:rsidRDefault="006A7A1A" w:rsidP="006A7A1A">
      <w:pPr>
        <w:rPr>
          <w:b/>
        </w:rPr>
      </w:pPr>
    </w:p>
    <w:p w:rsidR="006A7A1A" w:rsidRPr="006A7A1A" w:rsidRDefault="006A7A1A" w:rsidP="006A7A1A">
      <w:pPr>
        <w:rPr>
          <w:b/>
        </w:rPr>
      </w:pPr>
    </w:p>
    <w:p w:rsidR="006A7A1A" w:rsidRPr="006A7A1A" w:rsidRDefault="006A7A1A" w:rsidP="006A7A1A">
      <w:pPr>
        <w:rPr>
          <w:b/>
        </w:rPr>
      </w:pPr>
    </w:p>
    <w:p w:rsidR="006A7A1A" w:rsidRPr="006A7A1A" w:rsidRDefault="006A7A1A" w:rsidP="006A7A1A">
      <w:pPr>
        <w:jc w:val="center"/>
        <w:rPr>
          <w:rFonts w:ascii="Times New Roman" w:hAnsi="Times New Roman" w:cs="Times New Roman"/>
          <w:b/>
          <w:sz w:val="24"/>
          <w:szCs w:val="24"/>
        </w:rPr>
      </w:pPr>
      <w:r w:rsidRPr="006A7A1A">
        <w:rPr>
          <w:rFonts w:ascii="Times New Roman" w:hAnsi="Times New Roman" w:cs="Times New Roman"/>
          <w:b/>
          <w:sz w:val="24"/>
          <w:szCs w:val="24"/>
        </w:rPr>
        <w:t xml:space="preserve">ПРИВАТНЕ ПІДПРИЄМСТВО </w:t>
      </w:r>
      <w:r w:rsidRPr="006A7A1A">
        <w:rPr>
          <w:rFonts w:ascii="Times New Roman" w:hAnsi="Times New Roman" w:cs="Times New Roman"/>
          <w:b/>
          <w:sz w:val="24"/>
          <w:szCs w:val="24"/>
        </w:rPr>
        <w:br/>
        <w:t>«ПАО»</w:t>
      </w:r>
    </w:p>
    <w:p w:rsidR="006A7A1A" w:rsidRPr="006A7A1A" w:rsidRDefault="006A7A1A" w:rsidP="006A7A1A">
      <w:pPr>
        <w:jc w:val="center"/>
        <w:rPr>
          <w:rFonts w:ascii="Times New Roman" w:hAnsi="Times New Roman" w:cs="Times New Roman"/>
          <w:b/>
          <w:sz w:val="24"/>
          <w:szCs w:val="24"/>
        </w:rPr>
      </w:pPr>
    </w:p>
    <w:p w:rsidR="006A7A1A" w:rsidRPr="006A7A1A" w:rsidRDefault="006A7A1A" w:rsidP="006A7A1A">
      <w:pPr>
        <w:jc w:val="center"/>
        <w:rPr>
          <w:rFonts w:ascii="Times New Roman" w:hAnsi="Times New Roman" w:cs="Times New Roman"/>
          <w:b/>
          <w:sz w:val="24"/>
          <w:szCs w:val="24"/>
        </w:rPr>
      </w:pPr>
      <w:r w:rsidRPr="006A7A1A">
        <w:rPr>
          <w:rFonts w:ascii="Times New Roman" w:hAnsi="Times New Roman" w:cs="Times New Roman"/>
          <w:b/>
          <w:sz w:val="24"/>
          <w:szCs w:val="24"/>
        </w:rPr>
        <w:t>ЛОКАЛЬНИЙ ПРОТОКОЛ</w:t>
      </w:r>
    </w:p>
    <w:p w:rsidR="006A7A1A" w:rsidRPr="006A7A1A" w:rsidRDefault="006A7A1A" w:rsidP="006A7A1A">
      <w:pPr>
        <w:spacing w:before="120" w:after="60" w:line="240" w:lineRule="auto"/>
        <w:jc w:val="center"/>
        <w:outlineLvl w:val="2"/>
        <w:rPr>
          <w:rFonts w:ascii="Times New Roman" w:eastAsia="Times New Roman" w:hAnsi="Times New Roman" w:cs="Arial"/>
          <w:bCs/>
          <w:i/>
          <w:sz w:val="24"/>
          <w:szCs w:val="24"/>
          <w:lang w:eastAsia="uk-UA"/>
        </w:rPr>
      </w:pPr>
      <w:r w:rsidRPr="006A7A1A">
        <w:rPr>
          <w:rFonts w:ascii="Times New Roman" w:eastAsia="MS Mincho" w:hAnsi="Times New Roman" w:cs="Times New Roman"/>
          <w:bCs/>
          <w:i/>
          <w:sz w:val="24"/>
          <w:szCs w:val="24"/>
          <w:lang w:eastAsia="ja-JP"/>
        </w:rPr>
        <w:t>Надання медичної допомоги хворим</w:t>
      </w:r>
      <w:r w:rsidR="00FB02F5">
        <w:rPr>
          <w:rFonts w:ascii="Times New Roman" w:eastAsia="MS Mincho" w:hAnsi="Times New Roman" w:cs="Times New Roman"/>
          <w:bCs/>
          <w:i/>
          <w:sz w:val="24"/>
          <w:szCs w:val="24"/>
          <w:lang w:eastAsia="ja-JP"/>
        </w:rPr>
        <w:t xml:space="preserve"> на </w:t>
      </w:r>
      <w:r w:rsidR="00FB02F5" w:rsidRPr="00FB02F5">
        <w:rPr>
          <w:rFonts w:ascii="Times New Roman" w:hAnsi="Times New Roman" w:cs="Times New Roman"/>
          <w:i/>
          <w:sz w:val="24"/>
          <w:szCs w:val="24"/>
        </w:rPr>
        <w:t>загальний варіабельний імунодефіцит</w:t>
      </w:r>
      <w:r w:rsidRPr="006A7A1A">
        <w:rPr>
          <w:rFonts w:ascii="Times New Roman" w:eastAsia="MS Mincho" w:hAnsi="Times New Roman" w:cs="Times New Roman"/>
          <w:i/>
          <w:sz w:val="24"/>
          <w:szCs w:val="24"/>
          <w:lang w:eastAsia="ja-JP"/>
        </w:rPr>
        <w:t>.</w:t>
      </w:r>
    </w:p>
    <w:p w:rsidR="006A7A1A" w:rsidRPr="006A7A1A" w:rsidRDefault="006A7A1A" w:rsidP="006A7A1A"/>
    <w:p w:rsidR="006A7A1A" w:rsidRPr="006A7A1A" w:rsidRDefault="006A7A1A" w:rsidP="006A7A1A"/>
    <w:p w:rsidR="006A7A1A" w:rsidRPr="006A7A1A" w:rsidRDefault="006A7A1A" w:rsidP="006A7A1A"/>
    <w:p w:rsidR="006A7A1A" w:rsidRPr="006A7A1A" w:rsidRDefault="006A7A1A" w:rsidP="006A7A1A"/>
    <w:p w:rsidR="006A7A1A" w:rsidRPr="006A7A1A" w:rsidRDefault="006A7A1A" w:rsidP="006A7A1A"/>
    <w:p w:rsidR="006A7A1A" w:rsidRPr="006A7A1A" w:rsidRDefault="006A7A1A" w:rsidP="006A7A1A">
      <w:pPr>
        <w:rPr>
          <w:lang w:val="ru-RU"/>
        </w:rPr>
      </w:pPr>
    </w:p>
    <w:p w:rsidR="006A7A1A" w:rsidRPr="006A7A1A" w:rsidRDefault="006A7A1A" w:rsidP="006A7A1A">
      <w:pPr>
        <w:rPr>
          <w:lang w:val="ru-RU"/>
        </w:rPr>
      </w:pPr>
    </w:p>
    <w:p w:rsidR="006A7A1A" w:rsidRPr="006A7A1A" w:rsidRDefault="006A7A1A" w:rsidP="006A7A1A"/>
    <w:p w:rsidR="006A7A1A" w:rsidRPr="006A7A1A" w:rsidRDefault="006A7A1A" w:rsidP="006A7A1A"/>
    <w:p w:rsidR="006A7A1A" w:rsidRPr="006A7A1A" w:rsidRDefault="006A7A1A" w:rsidP="006A7A1A"/>
    <w:p w:rsidR="006A7A1A" w:rsidRPr="006A7A1A" w:rsidRDefault="006A7A1A" w:rsidP="006A7A1A"/>
    <w:p w:rsidR="006A7A1A" w:rsidRPr="006A7A1A" w:rsidRDefault="006A7A1A" w:rsidP="006A7A1A"/>
    <w:p w:rsidR="006A7A1A" w:rsidRPr="006A7A1A" w:rsidRDefault="006A7A1A" w:rsidP="006A7A1A"/>
    <w:p w:rsidR="006A7A1A" w:rsidRPr="006A7A1A" w:rsidRDefault="006A7A1A" w:rsidP="006A7A1A"/>
    <w:p w:rsidR="006A7A1A" w:rsidRPr="006A7A1A" w:rsidRDefault="006A7A1A" w:rsidP="006A7A1A"/>
    <w:p w:rsidR="006A7A1A" w:rsidRPr="006A7A1A" w:rsidRDefault="006A7A1A" w:rsidP="006A7A1A">
      <w:pPr>
        <w:numPr>
          <w:ilvl w:val="0"/>
          <w:numId w:val="1"/>
        </w:numPr>
        <w:spacing w:after="0"/>
        <w:ind w:left="851" w:hanging="491"/>
        <w:contextualSpacing/>
        <w:rPr>
          <w:rFonts w:ascii="Times New Roman" w:hAnsi="Times New Roman" w:cs="Times New Roman"/>
          <w:b/>
          <w:sz w:val="24"/>
          <w:szCs w:val="24"/>
        </w:rPr>
      </w:pPr>
      <w:r w:rsidRPr="006A7A1A">
        <w:rPr>
          <w:rFonts w:ascii="Times New Roman" w:hAnsi="Times New Roman" w:cs="Times New Roman"/>
          <w:b/>
          <w:sz w:val="24"/>
          <w:szCs w:val="24"/>
        </w:rPr>
        <w:lastRenderedPageBreak/>
        <w:t>ПАСПОРТНА ЧАСТИНА.</w:t>
      </w:r>
    </w:p>
    <w:p w:rsidR="006A7A1A" w:rsidRPr="006A7A1A" w:rsidRDefault="006A7A1A" w:rsidP="006A7A1A">
      <w:pPr>
        <w:numPr>
          <w:ilvl w:val="1"/>
          <w:numId w:val="1"/>
        </w:numPr>
        <w:spacing w:after="0"/>
        <w:ind w:left="851" w:hanging="491"/>
        <w:contextualSpacing/>
        <w:rPr>
          <w:rFonts w:ascii="Times New Roman" w:hAnsi="Times New Roman" w:cs="Times New Roman"/>
          <w:i/>
          <w:sz w:val="24"/>
          <w:szCs w:val="24"/>
        </w:rPr>
      </w:pPr>
      <w:r w:rsidRPr="006A7A1A">
        <w:rPr>
          <w:rFonts w:ascii="Times New Roman" w:hAnsi="Times New Roman" w:cs="Times New Roman"/>
          <w:b/>
          <w:sz w:val="24"/>
          <w:szCs w:val="24"/>
        </w:rPr>
        <w:t xml:space="preserve">Діагноз: </w:t>
      </w:r>
      <w:r w:rsidRPr="006A7A1A">
        <w:rPr>
          <w:rFonts w:ascii="Times New Roman" w:hAnsi="Times New Roman" w:cs="Times New Roman"/>
          <w:i/>
          <w:sz w:val="24"/>
          <w:szCs w:val="24"/>
        </w:rPr>
        <w:t xml:space="preserve">Надання медичної допомоги хворим на </w:t>
      </w:r>
      <w:r w:rsidR="00FB02F5" w:rsidRPr="00FB02F5">
        <w:rPr>
          <w:rFonts w:ascii="Times New Roman" w:hAnsi="Times New Roman" w:cs="Times New Roman"/>
          <w:i/>
          <w:sz w:val="24"/>
          <w:szCs w:val="24"/>
        </w:rPr>
        <w:t>загальний варіабельний імунодефіцит</w:t>
      </w:r>
      <w:r w:rsidR="00FB02F5">
        <w:rPr>
          <w:rFonts w:ascii="Times New Roman" w:eastAsia="MS Mincho" w:hAnsi="Times New Roman" w:cs="Times New Roman"/>
          <w:i/>
          <w:sz w:val="24"/>
          <w:szCs w:val="24"/>
          <w:lang w:eastAsia="ja-JP"/>
        </w:rPr>
        <w:t>.</w:t>
      </w:r>
    </w:p>
    <w:p w:rsidR="006A7A1A" w:rsidRPr="006A7A1A" w:rsidRDefault="006A7A1A" w:rsidP="00FB02F5">
      <w:pPr>
        <w:numPr>
          <w:ilvl w:val="1"/>
          <w:numId w:val="1"/>
        </w:numPr>
        <w:tabs>
          <w:tab w:val="left" w:pos="426"/>
        </w:tabs>
        <w:spacing w:after="0"/>
        <w:ind w:left="851" w:hanging="491"/>
        <w:contextualSpacing/>
        <w:rPr>
          <w:rFonts w:ascii="Times New Roman" w:hAnsi="Times New Roman" w:cs="Times New Roman"/>
          <w:b/>
          <w:sz w:val="24"/>
          <w:szCs w:val="24"/>
        </w:rPr>
      </w:pPr>
      <w:r w:rsidRPr="006A7A1A">
        <w:rPr>
          <w:rFonts w:ascii="Times New Roman" w:hAnsi="Times New Roman" w:cs="Times New Roman"/>
          <w:b/>
          <w:sz w:val="24"/>
        </w:rPr>
        <w:t xml:space="preserve"> Шифр </w:t>
      </w:r>
      <w:r w:rsidRPr="006A7A1A">
        <w:rPr>
          <w:rFonts w:ascii="Times New Roman" w:hAnsi="Times New Roman" w:cs="Times New Roman"/>
          <w:b/>
          <w:sz w:val="24"/>
          <w:szCs w:val="24"/>
        </w:rPr>
        <w:t xml:space="preserve">МКХ -10: </w:t>
      </w:r>
      <w:r w:rsidR="00FB02F5" w:rsidRPr="00FB02F5">
        <w:rPr>
          <w:rFonts w:ascii="Times New Roman" w:hAnsi="Times New Roman" w:cs="Times New Roman"/>
          <w:sz w:val="24"/>
          <w:szCs w:val="24"/>
          <w:lang w:val="en-US"/>
        </w:rPr>
        <w:t>D</w:t>
      </w:r>
      <w:r w:rsidR="00FB02F5" w:rsidRPr="00FB02F5">
        <w:rPr>
          <w:rFonts w:ascii="Times New Roman" w:hAnsi="Times New Roman" w:cs="Times New Roman"/>
          <w:sz w:val="24"/>
          <w:szCs w:val="24"/>
        </w:rPr>
        <w:t>83</w:t>
      </w:r>
      <w:r w:rsidR="00FB02F5" w:rsidRPr="00FB02F5">
        <w:rPr>
          <w:rFonts w:ascii="Times New Roman" w:hAnsi="Times New Roman" w:cs="Times New Roman"/>
          <w:bCs/>
          <w:sz w:val="24"/>
          <w:szCs w:val="24"/>
          <w:shd w:val="clear" w:color="auto" w:fill="FFFFFF"/>
        </w:rPr>
        <w:t xml:space="preserve"> Загальний варіабельний імунодефіцит.</w:t>
      </w:r>
    </w:p>
    <w:p w:rsidR="006A7A1A" w:rsidRPr="006A7A1A" w:rsidRDefault="006A7A1A" w:rsidP="006A7A1A">
      <w:pPr>
        <w:numPr>
          <w:ilvl w:val="1"/>
          <w:numId w:val="1"/>
        </w:numPr>
        <w:spacing w:after="0"/>
        <w:ind w:left="851" w:hanging="491"/>
        <w:contextualSpacing/>
        <w:rPr>
          <w:rFonts w:ascii="Times New Roman" w:hAnsi="Times New Roman" w:cs="Times New Roman"/>
          <w:b/>
          <w:sz w:val="24"/>
          <w:szCs w:val="24"/>
        </w:rPr>
      </w:pPr>
      <w:r w:rsidRPr="006A7A1A">
        <w:rPr>
          <w:rFonts w:ascii="Times New Roman" w:hAnsi="Times New Roman" w:cs="Times New Roman"/>
          <w:b/>
          <w:sz w:val="24"/>
          <w:szCs w:val="24"/>
        </w:rPr>
        <w:t xml:space="preserve">Дата складання: </w:t>
      </w:r>
    </w:p>
    <w:p w:rsidR="006A7A1A" w:rsidRPr="006A7A1A" w:rsidRDefault="006A7A1A" w:rsidP="006A7A1A">
      <w:pPr>
        <w:numPr>
          <w:ilvl w:val="1"/>
          <w:numId w:val="1"/>
        </w:numPr>
        <w:spacing w:after="0"/>
        <w:ind w:left="851" w:hanging="491"/>
        <w:contextualSpacing/>
        <w:rPr>
          <w:rFonts w:ascii="Times New Roman" w:hAnsi="Times New Roman" w:cs="Times New Roman"/>
          <w:b/>
          <w:sz w:val="24"/>
          <w:szCs w:val="24"/>
        </w:rPr>
      </w:pPr>
      <w:r w:rsidRPr="006A7A1A">
        <w:rPr>
          <w:rFonts w:ascii="Times New Roman" w:hAnsi="Times New Roman" w:cs="Times New Roman"/>
          <w:b/>
          <w:sz w:val="24"/>
          <w:szCs w:val="24"/>
        </w:rPr>
        <w:t xml:space="preserve"> Дата перегляду:</w:t>
      </w:r>
    </w:p>
    <w:p w:rsidR="006A7A1A" w:rsidRPr="006A7A1A" w:rsidRDefault="006A7A1A" w:rsidP="006A7A1A">
      <w:pPr>
        <w:numPr>
          <w:ilvl w:val="1"/>
          <w:numId w:val="1"/>
        </w:numPr>
        <w:tabs>
          <w:tab w:val="left" w:pos="426"/>
        </w:tabs>
        <w:spacing w:after="0"/>
        <w:ind w:left="851" w:hanging="491"/>
        <w:contextualSpacing/>
        <w:jc w:val="both"/>
        <w:rPr>
          <w:rFonts w:ascii="Times New Roman" w:hAnsi="Times New Roman" w:cs="Times New Roman"/>
          <w:b/>
          <w:sz w:val="24"/>
          <w:szCs w:val="24"/>
        </w:rPr>
      </w:pPr>
      <w:r w:rsidRPr="006A7A1A">
        <w:rPr>
          <w:rFonts w:ascii="Times New Roman" w:hAnsi="Times New Roman" w:cs="Times New Roman"/>
          <w:b/>
          <w:sz w:val="24"/>
          <w:szCs w:val="24"/>
        </w:rPr>
        <w:t>Наказ по ПРИВАТНОМУ ПІДПРИЄМСТВУ «ПАО» щодо розробки Локального протоколу.</w:t>
      </w:r>
    </w:p>
    <w:p w:rsidR="006A7A1A" w:rsidRPr="006A7A1A" w:rsidRDefault="006A7A1A" w:rsidP="006A7A1A">
      <w:pPr>
        <w:numPr>
          <w:ilvl w:val="1"/>
          <w:numId w:val="1"/>
        </w:numPr>
        <w:spacing w:after="0"/>
        <w:ind w:left="851" w:hanging="491"/>
        <w:contextualSpacing/>
        <w:rPr>
          <w:rFonts w:ascii="Times New Roman" w:hAnsi="Times New Roman" w:cs="Times New Roman"/>
          <w:b/>
          <w:sz w:val="24"/>
          <w:szCs w:val="24"/>
        </w:rPr>
      </w:pPr>
      <w:r w:rsidRPr="006A7A1A">
        <w:rPr>
          <w:rFonts w:ascii="Times New Roman" w:hAnsi="Times New Roman" w:cs="Times New Roman"/>
          <w:b/>
          <w:sz w:val="24"/>
          <w:szCs w:val="24"/>
        </w:rPr>
        <w:t xml:space="preserve"> Члени робочої групи з розробки локального протоколу:</w:t>
      </w:r>
    </w:p>
    <w:tbl>
      <w:tblPr>
        <w:tblStyle w:val="a3"/>
        <w:tblW w:w="0" w:type="auto"/>
        <w:tblInd w:w="360" w:type="dxa"/>
        <w:tblLook w:val="04A0" w:firstRow="1" w:lastRow="0" w:firstColumn="1" w:lastColumn="0" w:noHBand="0" w:noVBand="1"/>
      </w:tblPr>
      <w:tblGrid>
        <w:gridCol w:w="4851"/>
        <w:gridCol w:w="4644"/>
      </w:tblGrid>
      <w:tr w:rsidR="006A7A1A" w:rsidRPr="006A7A1A" w:rsidTr="001C6058">
        <w:tc>
          <w:tcPr>
            <w:tcW w:w="4851" w:type="dxa"/>
          </w:tcPr>
          <w:p w:rsidR="006A7A1A" w:rsidRPr="006A7A1A" w:rsidRDefault="006A7A1A" w:rsidP="006A7A1A">
            <w:pPr>
              <w:jc w:val="center"/>
              <w:rPr>
                <w:rFonts w:ascii="Times New Roman" w:hAnsi="Times New Roman" w:cs="Times New Roman"/>
                <w:b/>
                <w:sz w:val="24"/>
                <w:szCs w:val="24"/>
              </w:rPr>
            </w:pPr>
            <w:r w:rsidRPr="006A7A1A">
              <w:rPr>
                <w:rFonts w:ascii="Times New Roman" w:hAnsi="Times New Roman" w:cs="Times New Roman"/>
                <w:b/>
                <w:sz w:val="24"/>
                <w:szCs w:val="24"/>
              </w:rPr>
              <w:t>П.І.Б.</w:t>
            </w:r>
          </w:p>
        </w:tc>
        <w:tc>
          <w:tcPr>
            <w:tcW w:w="4644" w:type="dxa"/>
          </w:tcPr>
          <w:p w:rsidR="006A7A1A" w:rsidRPr="006A7A1A" w:rsidRDefault="006A7A1A" w:rsidP="006A7A1A">
            <w:pPr>
              <w:jc w:val="center"/>
              <w:rPr>
                <w:rFonts w:ascii="Times New Roman" w:hAnsi="Times New Roman" w:cs="Times New Roman"/>
                <w:b/>
                <w:sz w:val="24"/>
                <w:szCs w:val="24"/>
              </w:rPr>
            </w:pPr>
            <w:r w:rsidRPr="006A7A1A">
              <w:rPr>
                <w:rFonts w:ascii="Times New Roman" w:hAnsi="Times New Roman" w:cs="Times New Roman"/>
                <w:b/>
                <w:sz w:val="24"/>
                <w:szCs w:val="24"/>
              </w:rPr>
              <w:t>ПОСАДА</w:t>
            </w:r>
          </w:p>
        </w:tc>
      </w:tr>
      <w:tr w:rsidR="006A7A1A" w:rsidRPr="006A7A1A" w:rsidTr="001C6058">
        <w:tc>
          <w:tcPr>
            <w:tcW w:w="4851" w:type="dxa"/>
          </w:tcPr>
          <w:p w:rsidR="006A7A1A" w:rsidRPr="006A7A1A" w:rsidRDefault="006A7A1A" w:rsidP="006A7A1A">
            <w:pPr>
              <w:rPr>
                <w:rFonts w:ascii="Times New Roman" w:hAnsi="Times New Roman" w:cs="Times New Roman"/>
                <w:b/>
                <w:sz w:val="24"/>
                <w:szCs w:val="24"/>
              </w:rPr>
            </w:pPr>
          </w:p>
        </w:tc>
        <w:tc>
          <w:tcPr>
            <w:tcW w:w="4644" w:type="dxa"/>
          </w:tcPr>
          <w:p w:rsidR="006A7A1A" w:rsidRPr="006A7A1A" w:rsidRDefault="006A7A1A" w:rsidP="006A7A1A">
            <w:pPr>
              <w:jc w:val="center"/>
              <w:rPr>
                <w:rFonts w:ascii="Times New Roman" w:hAnsi="Times New Roman" w:cs="Times New Roman"/>
                <w:b/>
                <w:sz w:val="24"/>
                <w:szCs w:val="24"/>
              </w:rPr>
            </w:pPr>
          </w:p>
        </w:tc>
      </w:tr>
    </w:tbl>
    <w:p w:rsidR="006A7A1A" w:rsidRPr="006A7A1A" w:rsidRDefault="006A7A1A" w:rsidP="006A7A1A">
      <w:pPr>
        <w:numPr>
          <w:ilvl w:val="1"/>
          <w:numId w:val="1"/>
        </w:numPr>
        <w:tabs>
          <w:tab w:val="left" w:pos="851"/>
        </w:tabs>
        <w:spacing w:after="0"/>
        <w:ind w:left="426" w:hanging="66"/>
        <w:contextualSpacing/>
        <w:jc w:val="both"/>
        <w:rPr>
          <w:rFonts w:ascii="Times New Roman" w:hAnsi="Times New Roman" w:cs="Times New Roman"/>
          <w:b/>
          <w:sz w:val="24"/>
          <w:szCs w:val="24"/>
        </w:rPr>
      </w:pPr>
      <w:r w:rsidRPr="006A7A1A">
        <w:rPr>
          <w:rFonts w:ascii="Times New Roman" w:hAnsi="Times New Roman" w:cs="Times New Roman"/>
          <w:b/>
          <w:sz w:val="24"/>
          <w:szCs w:val="24"/>
        </w:rPr>
        <w:t xml:space="preserve"> </w:t>
      </w:r>
      <w:proofErr w:type="spellStart"/>
      <w:r w:rsidRPr="006A7A1A">
        <w:rPr>
          <w:rFonts w:ascii="Times New Roman" w:hAnsi="Times New Roman" w:cs="Times New Roman"/>
          <w:b/>
          <w:sz w:val="24"/>
          <w:szCs w:val="24"/>
        </w:rPr>
        <w:t>Медико</w:t>
      </w:r>
      <w:proofErr w:type="spellEnd"/>
      <w:r w:rsidRPr="006A7A1A">
        <w:rPr>
          <w:rFonts w:ascii="Times New Roman" w:hAnsi="Times New Roman" w:cs="Times New Roman"/>
          <w:b/>
          <w:sz w:val="24"/>
          <w:szCs w:val="24"/>
        </w:rPr>
        <w:t xml:space="preserve"> - технологічні документи галузевого рівня на підставі яких був розроблений протокол:</w:t>
      </w:r>
    </w:p>
    <w:p w:rsidR="006A7A1A" w:rsidRPr="006A7A1A" w:rsidRDefault="006A7A1A" w:rsidP="006A7A1A">
      <w:pPr>
        <w:tabs>
          <w:tab w:val="left" w:pos="851"/>
        </w:tabs>
        <w:spacing w:after="0"/>
        <w:ind w:left="426"/>
        <w:contextualSpacing/>
        <w:jc w:val="both"/>
        <w:rPr>
          <w:rFonts w:ascii="Times New Roman" w:hAnsi="Times New Roman" w:cs="Times New Roman"/>
          <w:b/>
          <w:sz w:val="24"/>
          <w:szCs w:val="24"/>
        </w:rPr>
      </w:pPr>
    </w:p>
    <w:p w:rsidR="006A7A1A" w:rsidRPr="006A7A1A" w:rsidRDefault="006A7A1A" w:rsidP="006A7A1A">
      <w:pPr>
        <w:numPr>
          <w:ilvl w:val="0"/>
          <w:numId w:val="2"/>
        </w:numPr>
        <w:tabs>
          <w:tab w:val="left" w:pos="426"/>
        </w:tabs>
        <w:spacing w:after="0"/>
        <w:ind w:left="426"/>
        <w:contextualSpacing/>
        <w:jc w:val="both"/>
        <w:rPr>
          <w:rFonts w:ascii="Times New Roman" w:hAnsi="Times New Roman" w:cs="Times New Roman"/>
          <w:b/>
          <w:sz w:val="24"/>
          <w:szCs w:val="24"/>
        </w:rPr>
      </w:pPr>
      <w:r w:rsidRPr="006A7A1A">
        <w:rPr>
          <w:rFonts w:ascii="Times New Roman" w:hAnsi="Times New Roman" w:cs="Times New Roman"/>
          <w:b/>
          <w:sz w:val="24"/>
          <w:szCs w:val="24"/>
        </w:rPr>
        <w:t xml:space="preserve">Наказ МОЗ України від </w:t>
      </w:r>
      <w:r w:rsidRPr="006A7A1A">
        <w:rPr>
          <w:rFonts w:ascii="Times New Roman" w:hAnsi="Times New Roman" w:cs="Times New Roman"/>
          <w:b/>
          <w:sz w:val="24"/>
          <w:szCs w:val="24"/>
          <w:lang w:val="ru-RU"/>
        </w:rPr>
        <w:t>03</w:t>
      </w:r>
      <w:r w:rsidRPr="006A7A1A">
        <w:rPr>
          <w:rFonts w:ascii="Times New Roman" w:hAnsi="Times New Roman" w:cs="Times New Roman"/>
          <w:b/>
          <w:sz w:val="24"/>
          <w:szCs w:val="24"/>
        </w:rPr>
        <w:t>.</w:t>
      </w:r>
      <w:r w:rsidRPr="006A7A1A">
        <w:rPr>
          <w:rFonts w:ascii="Times New Roman" w:hAnsi="Times New Roman" w:cs="Times New Roman"/>
          <w:b/>
          <w:sz w:val="24"/>
          <w:szCs w:val="24"/>
          <w:lang w:val="ru-RU"/>
        </w:rPr>
        <w:t>07</w:t>
      </w:r>
      <w:r w:rsidRPr="006A7A1A">
        <w:rPr>
          <w:rFonts w:ascii="Times New Roman" w:hAnsi="Times New Roman" w:cs="Times New Roman"/>
          <w:b/>
          <w:sz w:val="24"/>
          <w:szCs w:val="24"/>
        </w:rPr>
        <w:t>.200</w:t>
      </w:r>
      <w:r w:rsidRPr="006A7A1A">
        <w:rPr>
          <w:rFonts w:ascii="Times New Roman" w:hAnsi="Times New Roman" w:cs="Times New Roman"/>
          <w:b/>
          <w:sz w:val="24"/>
          <w:szCs w:val="24"/>
          <w:lang w:val="ru-RU"/>
        </w:rPr>
        <w:t>6</w:t>
      </w:r>
      <w:r w:rsidRPr="006A7A1A">
        <w:rPr>
          <w:rFonts w:ascii="Times New Roman" w:hAnsi="Times New Roman" w:cs="Times New Roman"/>
          <w:b/>
          <w:sz w:val="24"/>
          <w:szCs w:val="24"/>
        </w:rPr>
        <w:t xml:space="preserve"> № </w:t>
      </w:r>
      <w:r w:rsidRPr="006A7A1A">
        <w:rPr>
          <w:rFonts w:ascii="Times New Roman" w:hAnsi="Times New Roman" w:cs="Times New Roman"/>
          <w:b/>
          <w:sz w:val="24"/>
          <w:szCs w:val="24"/>
          <w:lang w:val="ru-RU"/>
        </w:rPr>
        <w:t>432</w:t>
      </w:r>
      <w:r w:rsidRPr="006A7A1A">
        <w:rPr>
          <w:rFonts w:ascii="Times New Roman" w:hAnsi="Times New Roman" w:cs="Times New Roman"/>
          <w:b/>
          <w:sz w:val="24"/>
          <w:szCs w:val="24"/>
        </w:rPr>
        <w:t xml:space="preserve"> Про затвердження протоколів надання медичної допомоги за спеціальністю </w:t>
      </w:r>
      <w:r w:rsidRPr="006A7A1A">
        <w:rPr>
          <w:rFonts w:ascii="Times New Roman" w:hAnsi="Times New Roman" w:cs="Times New Roman"/>
          <w:b/>
          <w:sz w:val="24"/>
          <w:szCs w:val="24"/>
          <w:lang w:val="ru-RU"/>
        </w:rPr>
        <w:t>«</w:t>
      </w:r>
      <w:r w:rsidRPr="006A7A1A">
        <w:rPr>
          <w:rFonts w:ascii="Times New Roman" w:hAnsi="Times New Roman" w:cs="Times New Roman"/>
          <w:b/>
          <w:sz w:val="24"/>
          <w:szCs w:val="24"/>
        </w:rPr>
        <w:t>Алергологія</w:t>
      </w:r>
      <w:r w:rsidRPr="006A7A1A">
        <w:rPr>
          <w:rFonts w:ascii="Times New Roman" w:hAnsi="Times New Roman" w:cs="Times New Roman"/>
          <w:b/>
          <w:sz w:val="24"/>
          <w:szCs w:val="24"/>
          <w:lang w:val="ru-RU"/>
        </w:rPr>
        <w:t>»;</w:t>
      </w:r>
    </w:p>
    <w:p w:rsidR="006A7A1A" w:rsidRPr="006A7A1A" w:rsidRDefault="006A7A1A" w:rsidP="006A7A1A">
      <w:pPr>
        <w:numPr>
          <w:ilvl w:val="0"/>
          <w:numId w:val="2"/>
        </w:numPr>
        <w:tabs>
          <w:tab w:val="left" w:pos="426"/>
        </w:tabs>
        <w:spacing w:after="0"/>
        <w:ind w:left="426"/>
        <w:contextualSpacing/>
        <w:jc w:val="both"/>
        <w:rPr>
          <w:rFonts w:ascii="Times New Roman" w:hAnsi="Times New Roman" w:cs="Times New Roman"/>
          <w:b/>
          <w:sz w:val="24"/>
          <w:szCs w:val="24"/>
        </w:rPr>
      </w:pPr>
      <w:r w:rsidRPr="006A7A1A">
        <w:rPr>
          <w:rFonts w:ascii="Times New Roman" w:hAnsi="Times New Roman" w:cs="Times New Roman"/>
          <w:b/>
          <w:sz w:val="24"/>
          <w:szCs w:val="24"/>
        </w:rPr>
        <w:t xml:space="preserve">Наказ МОЗ України від </w:t>
      </w:r>
      <w:r w:rsidRPr="006A7A1A">
        <w:rPr>
          <w:rFonts w:ascii="Times New Roman" w:hAnsi="Times New Roman" w:cs="Times New Roman"/>
          <w:b/>
          <w:sz w:val="24"/>
          <w:szCs w:val="24"/>
          <w:lang w:val="ru-RU"/>
        </w:rPr>
        <w:t>15</w:t>
      </w:r>
      <w:r w:rsidRPr="006A7A1A">
        <w:rPr>
          <w:rFonts w:ascii="Times New Roman" w:hAnsi="Times New Roman" w:cs="Times New Roman"/>
          <w:b/>
          <w:sz w:val="24"/>
          <w:szCs w:val="24"/>
        </w:rPr>
        <w:t>.</w:t>
      </w:r>
      <w:r w:rsidRPr="006A7A1A">
        <w:rPr>
          <w:rFonts w:ascii="Times New Roman" w:hAnsi="Times New Roman" w:cs="Times New Roman"/>
          <w:b/>
          <w:sz w:val="24"/>
          <w:szCs w:val="24"/>
          <w:lang w:val="ru-RU"/>
        </w:rPr>
        <w:t>01</w:t>
      </w:r>
      <w:r w:rsidRPr="006A7A1A">
        <w:rPr>
          <w:rFonts w:ascii="Times New Roman" w:hAnsi="Times New Roman" w:cs="Times New Roman"/>
          <w:b/>
          <w:sz w:val="24"/>
          <w:szCs w:val="24"/>
        </w:rPr>
        <w:t>.20</w:t>
      </w:r>
      <w:r w:rsidRPr="006A7A1A">
        <w:rPr>
          <w:rFonts w:ascii="Times New Roman" w:hAnsi="Times New Roman" w:cs="Times New Roman"/>
          <w:b/>
          <w:sz w:val="24"/>
          <w:szCs w:val="24"/>
          <w:lang w:val="ru-RU"/>
        </w:rPr>
        <w:t>14</w:t>
      </w:r>
      <w:r w:rsidRPr="006A7A1A">
        <w:rPr>
          <w:rFonts w:ascii="Times New Roman" w:hAnsi="Times New Roman" w:cs="Times New Roman"/>
          <w:b/>
          <w:sz w:val="24"/>
          <w:szCs w:val="24"/>
        </w:rPr>
        <w:t xml:space="preserve"> № </w:t>
      </w:r>
      <w:r w:rsidRPr="006A7A1A">
        <w:rPr>
          <w:rFonts w:ascii="Times New Roman" w:hAnsi="Times New Roman" w:cs="Times New Roman"/>
          <w:b/>
          <w:sz w:val="24"/>
          <w:szCs w:val="24"/>
          <w:lang w:val="ru-RU"/>
        </w:rPr>
        <w:t>34 «</w:t>
      </w:r>
      <w:r w:rsidRPr="006A7A1A">
        <w:rPr>
          <w:rFonts w:ascii="Times New Roman" w:hAnsi="Times New Roman" w:cs="Times New Roman"/>
          <w:b/>
          <w:sz w:val="24"/>
          <w:szCs w:val="24"/>
        </w:rPr>
        <w:t xml:space="preserve">Про затвердження та впровадження </w:t>
      </w:r>
      <w:proofErr w:type="spellStart"/>
      <w:r w:rsidRPr="006A7A1A">
        <w:rPr>
          <w:rFonts w:ascii="Times New Roman" w:hAnsi="Times New Roman" w:cs="Times New Roman"/>
          <w:b/>
          <w:sz w:val="24"/>
          <w:szCs w:val="24"/>
        </w:rPr>
        <w:t>медико-технологічних</w:t>
      </w:r>
      <w:proofErr w:type="spellEnd"/>
      <w:r w:rsidRPr="006A7A1A">
        <w:rPr>
          <w:rFonts w:ascii="Times New Roman" w:hAnsi="Times New Roman" w:cs="Times New Roman"/>
          <w:b/>
          <w:sz w:val="24"/>
          <w:szCs w:val="24"/>
        </w:rPr>
        <w:t xml:space="preserve"> документів зі стандартизації екстреної медичної допомоги</w:t>
      </w:r>
      <w:r w:rsidRPr="006A7A1A">
        <w:rPr>
          <w:rFonts w:ascii="Times New Roman" w:hAnsi="Times New Roman" w:cs="Times New Roman"/>
          <w:b/>
          <w:sz w:val="24"/>
          <w:szCs w:val="24"/>
          <w:lang w:val="ru-RU"/>
        </w:rPr>
        <w:t>»;</w:t>
      </w:r>
    </w:p>
    <w:p w:rsidR="006A7A1A" w:rsidRPr="006A7A1A" w:rsidRDefault="006A7A1A" w:rsidP="006A7A1A">
      <w:pPr>
        <w:numPr>
          <w:ilvl w:val="0"/>
          <w:numId w:val="2"/>
        </w:numPr>
        <w:tabs>
          <w:tab w:val="left" w:pos="426"/>
        </w:tabs>
        <w:spacing w:after="0"/>
        <w:ind w:left="426"/>
        <w:contextualSpacing/>
        <w:jc w:val="both"/>
        <w:rPr>
          <w:rFonts w:ascii="Times New Roman" w:hAnsi="Times New Roman" w:cs="Times New Roman"/>
          <w:b/>
          <w:sz w:val="24"/>
          <w:szCs w:val="24"/>
        </w:rPr>
      </w:pPr>
      <w:bookmarkStart w:id="0" w:name="_GoBack"/>
      <w:bookmarkEnd w:id="0"/>
      <w:r w:rsidRPr="006A7A1A">
        <w:rPr>
          <w:rFonts w:ascii="Times New Roman" w:hAnsi="Times New Roman" w:cs="Times New Roman"/>
          <w:b/>
          <w:sz w:val="24"/>
          <w:szCs w:val="24"/>
        </w:rPr>
        <w:t>Наказ МОЗ України від 14.02.2012 № 110 «Про затвердження форм первинної облікової документації, що використовується в закладах охорони здоров’я»;</w:t>
      </w:r>
    </w:p>
    <w:p w:rsidR="006A7A1A" w:rsidRPr="006A7A1A" w:rsidRDefault="006A7A1A" w:rsidP="006A7A1A">
      <w:pPr>
        <w:numPr>
          <w:ilvl w:val="0"/>
          <w:numId w:val="2"/>
        </w:numPr>
        <w:tabs>
          <w:tab w:val="left" w:pos="426"/>
        </w:tabs>
        <w:spacing w:after="0"/>
        <w:ind w:left="426"/>
        <w:contextualSpacing/>
        <w:jc w:val="both"/>
        <w:rPr>
          <w:rFonts w:ascii="Times New Roman" w:hAnsi="Times New Roman" w:cs="Times New Roman"/>
          <w:b/>
          <w:sz w:val="24"/>
          <w:szCs w:val="24"/>
        </w:rPr>
      </w:pPr>
      <w:r w:rsidRPr="006A7A1A">
        <w:rPr>
          <w:rFonts w:ascii="Times New Roman" w:hAnsi="Times New Roman" w:cs="Times New Roman"/>
          <w:b/>
          <w:sz w:val="24"/>
          <w:szCs w:val="24"/>
        </w:rPr>
        <w:t xml:space="preserve">Наказ МОЗ України від 28.09.2012 № 751 «Про створення і впровадження </w:t>
      </w:r>
      <w:proofErr w:type="spellStart"/>
      <w:r w:rsidRPr="006A7A1A">
        <w:rPr>
          <w:rFonts w:ascii="Times New Roman" w:hAnsi="Times New Roman" w:cs="Times New Roman"/>
          <w:b/>
          <w:sz w:val="24"/>
          <w:szCs w:val="24"/>
        </w:rPr>
        <w:t>медико-технологічних</w:t>
      </w:r>
      <w:proofErr w:type="spellEnd"/>
      <w:r w:rsidRPr="006A7A1A">
        <w:rPr>
          <w:rFonts w:ascii="Times New Roman" w:hAnsi="Times New Roman" w:cs="Times New Roman"/>
          <w:b/>
          <w:sz w:val="24"/>
          <w:szCs w:val="24"/>
        </w:rPr>
        <w:t xml:space="preserve"> документів по стандартизації медичної допомоги в системі Міністерства охорони здоров’я»;</w:t>
      </w:r>
    </w:p>
    <w:p w:rsidR="006A7A1A" w:rsidRPr="006A7A1A" w:rsidRDefault="006A7A1A" w:rsidP="006A7A1A">
      <w:pPr>
        <w:tabs>
          <w:tab w:val="left" w:pos="426"/>
        </w:tabs>
        <w:spacing w:after="0"/>
        <w:ind w:left="426"/>
        <w:jc w:val="both"/>
        <w:rPr>
          <w:rFonts w:ascii="Times New Roman" w:hAnsi="Times New Roman" w:cs="Times New Roman"/>
          <w:b/>
          <w:sz w:val="24"/>
          <w:szCs w:val="24"/>
        </w:rPr>
      </w:pPr>
    </w:p>
    <w:p w:rsidR="006A7A1A" w:rsidRPr="006A7A1A" w:rsidRDefault="006A7A1A" w:rsidP="006A7A1A">
      <w:pPr>
        <w:numPr>
          <w:ilvl w:val="1"/>
          <w:numId w:val="1"/>
        </w:numPr>
        <w:tabs>
          <w:tab w:val="left" w:pos="426"/>
        </w:tabs>
        <w:spacing w:after="0"/>
        <w:ind w:left="720"/>
        <w:contextualSpacing/>
        <w:jc w:val="both"/>
        <w:rPr>
          <w:rFonts w:ascii="Times New Roman" w:hAnsi="Times New Roman" w:cs="Times New Roman"/>
          <w:b/>
          <w:sz w:val="24"/>
          <w:szCs w:val="24"/>
        </w:rPr>
      </w:pPr>
      <w:r w:rsidRPr="006A7A1A">
        <w:rPr>
          <w:rFonts w:ascii="Times New Roman" w:hAnsi="Times New Roman" w:cs="Times New Roman"/>
          <w:b/>
          <w:sz w:val="24"/>
          <w:szCs w:val="24"/>
        </w:rPr>
        <w:t xml:space="preserve"> Матеріально-технічне забезпечення (Додаток 1).</w:t>
      </w:r>
    </w:p>
    <w:p w:rsidR="006A7A1A" w:rsidRPr="006A7A1A" w:rsidRDefault="006A7A1A" w:rsidP="006A7A1A">
      <w:pPr>
        <w:tabs>
          <w:tab w:val="left" w:pos="426"/>
        </w:tabs>
        <w:spacing w:after="0"/>
        <w:jc w:val="both"/>
        <w:rPr>
          <w:rFonts w:ascii="Times New Roman" w:hAnsi="Times New Roman" w:cs="Times New Roman"/>
          <w:b/>
          <w:sz w:val="24"/>
          <w:szCs w:val="24"/>
        </w:rPr>
      </w:pPr>
    </w:p>
    <w:tbl>
      <w:tblPr>
        <w:tblStyle w:val="a3"/>
        <w:tblW w:w="0" w:type="auto"/>
        <w:tblLayout w:type="fixed"/>
        <w:tblLook w:val="04A0" w:firstRow="1" w:lastRow="0" w:firstColumn="1" w:lastColumn="0" w:noHBand="0" w:noVBand="1"/>
      </w:tblPr>
      <w:tblGrid>
        <w:gridCol w:w="1668"/>
        <w:gridCol w:w="3454"/>
        <w:gridCol w:w="1649"/>
        <w:gridCol w:w="1417"/>
        <w:gridCol w:w="1667"/>
      </w:tblGrid>
      <w:tr w:rsidR="006A7A1A" w:rsidRPr="006A7A1A" w:rsidTr="001C6058">
        <w:tc>
          <w:tcPr>
            <w:tcW w:w="1668" w:type="dxa"/>
          </w:tcPr>
          <w:p w:rsidR="006A7A1A" w:rsidRPr="006A7A1A" w:rsidRDefault="006A7A1A" w:rsidP="006A7A1A">
            <w:pPr>
              <w:tabs>
                <w:tab w:val="left" w:pos="426"/>
              </w:tabs>
              <w:jc w:val="center"/>
              <w:rPr>
                <w:rFonts w:ascii="Times New Roman" w:hAnsi="Times New Roman" w:cs="Times New Roman"/>
                <w:sz w:val="24"/>
                <w:szCs w:val="24"/>
              </w:rPr>
            </w:pPr>
            <w:r w:rsidRPr="006A7A1A">
              <w:rPr>
                <w:rFonts w:ascii="Times New Roman" w:hAnsi="Times New Roman" w:cs="Times New Roman"/>
                <w:sz w:val="24"/>
                <w:szCs w:val="24"/>
              </w:rPr>
              <w:t>Положення локального Протоколу медичної допомоги</w:t>
            </w:r>
          </w:p>
        </w:tc>
        <w:tc>
          <w:tcPr>
            <w:tcW w:w="3454" w:type="dxa"/>
            <w:vAlign w:val="center"/>
          </w:tcPr>
          <w:p w:rsidR="006A7A1A" w:rsidRPr="006A7A1A" w:rsidRDefault="006A7A1A" w:rsidP="006A7A1A">
            <w:pPr>
              <w:tabs>
                <w:tab w:val="left" w:pos="426"/>
              </w:tabs>
              <w:jc w:val="center"/>
              <w:rPr>
                <w:rFonts w:ascii="Times New Roman" w:hAnsi="Times New Roman" w:cs="Times New Roman"/>
                <w:sz w:val="24"/>
                <w:szCs w:val="24"/>
              </w:rPr>
            </w:pPr>
            <w:r w:rsidRPr="006A7A1A">
              <w:rPr>
                <w:rFonts w:ascii="Times New Roman" w:hAnsi="Times New Roman" w:cs="Times New Roman"/>
                <w:sz w:val="24"/>
                <w:szCs w:val="24"/>
              </w:rPr>
              <w:t>Необхідні дії згідно стандарту</w:t>
            </w:r>
          </w:p>
        </w:tc>
        <w:tc>
          <w:tcPr>
            <w:tcW w:w="1649" w:type="dxa"/>
            <w:vAlign w:val="center"/>
          </w:tcPr>
          <w:p w:rsidR="006A7A1A" w:rsidRPr="006A7A1A" w:rsidRDefault="006A7A1A" w:rsidP="006A7A1A">
            <w:pPr>
              <w:tabs>
                <w:tab w:val="left" w:pos="426"/>
              </w:tabs>
              <w:jc w:val="center"/>
              <w:rPr>
                <w:rFonts w:ascii="Times New Roman" w:hAnsi="Times New Roman" w:cs="Times New Roman"/>
                <w:sz w:val="24"/>
                <w:szCs w:val="24"/>
              </w:rPr>
            </w:pPr>
            <w:r w:rsidRPr="006A7A1A">
              <w:rPr>
                <w:rFonts w:ascii="Times New Roman" w:hAnsi="Times New Roman" w:cs="Times New Roman"/>
                <w:sz w:val="24"/>
                <w:szCs w:val="24"/>
              </w:rPr>
              <w:t>Строки виконання</w:t>
            </w:r>
          </w:p>
        </w:tc>
        <w:tc>
          <w:tcPr>
            <w:tcW w:w="1417" w:type="dxa"/>
            <w:vAlign w:val="center"/>
          </w:tcPr>
          <w:p w:rsidR="006A7A1A" w:rsidRPr="006A7A1A" w:rsidRDefault="006A7A1A" w:rsidP="006A7A1A">
            <w:pPr>
              <w:tabs>
                <w:tab w:val="left" w:pos="426"/>
              </w:tabs>
              <w:jc w:val="center"/>
              <w:rPr>
                <w:rFonts w:ascii="Times New Roman" w:hAnsi="Times New Roman" w:cs="Times New Roman"/>
                <w:sz w:val="24"/>
                <w:szCs w:val="24"/>
              </w:rPr>
            </w:pPr>
            <w:r w:rsidRPr="006A7A1A">
              <w:rPr>
                <w:rFonts w:ascii="Times New Roman" w:hAnsi="Times New Roman" w:cs="Times New Roman"/>
                <w:sz w:val="24"/>
                <w:szCs w:val="24"/>
              </w:rPr>
              <w:t>Виконавці</w:t>
            </w:r>
          </w:p>
        </w:tc>
        <w:tc>
          <w:tcPr>
            <w:tcW w:w="1667" w:type="dxa"/>
            <w:vAlign w:val="center"/>
          </w:tcPr>
          <w:p w:rsidR="006A7A1A" w:rsidRPr="006A7A1A" w:rsidRDefault="006A7A1A" w:rsidP="006A7A1A">
            <w:pPr>
              <w:tabs>
                <w:tab w:val="left" w:pos="426"/>
              </w:tabs>
              <w:jc w:val="center"/>
              <w:rPr>
                <w:rFonts w:ascii="Times New Roman" w:hAnsi="Times New Roman" w:cs="Times New Roman"/>
                <w:sz w:val="24"/>
                <w:szCs w:val="24"/>
              </w:rPr>
            </w:pPr>
            <w:r w:rsidRPr="006A7A1A">
              <w:rPr>
                <w:rFonts w:ascii="Times New Roman" w:hAnsi="Times New Roman" w:cs="Times New Roman"/>
                <w:sz w:val="24"/>
                <w:szCs w:val="24"/>
              </w:rPr>
              <w:t>Індикатори якості медичної допомоги</w:t>
            </w:r>
          </w:p>
        </w:tc>
      </w:tr>
      <w:tr w:rsidR="006A7A1A" w:rsidRPr="006A7A1A" w:rsidTr="001C6058">
        <w:tc>
          <w:tcPr>
            <w:tcW w:w="1668" w:type="dxa"/>
          </w:tcPr>
          <w:p w:rsidR="006A7A1A" w:rsidRPr="006A7A1A" w:rsidRDefault="006A7A1A" w:rsidP="006A7A1A">
            <w:pPr>
              <w:tabs>
                <w:tab w:val="left" w:pos="426"/>
              </w:tabs>
              <w:jc w:val="both"/>
              <w:rPr>
                <w:rFonts w:ascii="Times New Roman" w:hAnsi="Times New Roman" w:cs="Times New Roman"/>
                <w:sz w:val="24"/>
                <w:szCs w:val="24"/>
              </w:rPr>
            </w:pPr>
            <w:r w:rsidRPr="006A7A1A">
              <w:rPr>
                <w:rFonts w:ascii="Times New Roman" w:hAnsi="Times New Roman" w:cs="Times New Roman"/>
                <w:sz w:val="24"/>
                <w:szCs w:val="24"/>
              </w:rPr>
              <w:t xml:space="preserve">Організація надання медичної допомоги </w:t>
            </w:r>
          </w:p>
        </w:tc>
        <w:tc>
          <w:tcPr>
            <w:tcW w:w="3454" w:type="dxa"/>
          </w:tcPr>
          <w:p w:rsidR="006A7A1A" w:rsidRPr="006A7A1A" w:rsidRDefault="006A7A1A" w:rsidP="006A7A1A">
            <w:pPr>
              <w:tabs>
                <w:tab w:val="left" w:pos="426"/>
              </w:tabs>
              <w:rPr>
                <w:rFonts w:ascii="Times New Roman" w:hAnsi="Times New Roman" w:cs="Times New Roman"/>
                <w:sz w:val="24"/>
                <w:szCs w:val="24"/>
              </w:rPr>
            </w:pPr>
            <w:r w:rsidRPr="006A7A1A">
              <w:rPr>
                <w:rFonts w:ascii="Times New Roman" w:hAnsi="Times New Roman" w:cs="Times New Roman"/>
                <w:sz w:val="24"/>
                <w:szCs w:val="24"/>
              </w:rPr>
              <w:t>1.Запис пацієнта через реєстратуру</w:t>
            </w:r>
          </w:p>
          <w:p w:rsidR="006A7A1A" w:rsidRPr="006A7A1A" w:rsidRDefault="006A7A1A" w:rsidP="006A7A1A">
            <w:pPr>
              <w:tabs>
                <w:tab w:val="left" w:pos="426"/>
              </w:tabs>
              <w:rPr>
                <w:rFonts w:ascii="Times New Roman" w:hAnsi="Times New Roman" w:cs="Times New Roman"/>
                <w:sz w:val="24"/>
                <w:szCs w:val="24"/>
              </w:rPr>
            </w:pPr>
          </w:p>
          <w:p w:rsidR="006A7A1A" w:rsidRPr="006A7A1A" w:rsidRDefault="006A7A1A" w:rsidP="006A7A1A">
            <w:pPr>
              <w:tabs>
                <w:tab w:val="left" w:pos="426"/>
              </w:tabs>
              <w:rPr>
                <w:rFonts w:ascii="Times New Roman" w:hAnsi="Times New Roman" w:cs="Times New Roman"/>
                <w:sz w:val="24"/>
                <w:szCs w:val="24"/>
              </w:rPr>
            </w:pPr>
            <w:r w:rsidRPr="006A7A1A">
              <w:rPr>
                <w:rFonts w:ascii="Times New Roman" w:hAnsi="Times New Roman" w:cs="Times New Roman"/>
                <w:sz w:val="24"/>
                <w:szCs w:val="24"/>
              </w:rPr>
              <w:t>Надання допомоги лікарем-</w:t>
            </w:r>
            <w:r w:rsidR="009B1382">
              <w:rPr>
                <w:rFonts w:ascii="Times New Roman" w:hAnsi="Times New Roman" w:cs="Times New Roman"/>
                <w:sz w:val="24"/>
                <w:szCs w:val="24"/>
              </w:rPr>
              <w:t>імунологом</w:t>
            </w:r>
            <w:r w:rsidRPr="006A7A1A">
              <w:rPr>
                <w:rFonts w:ascii="Times New Roman" w:hAnsi="Times New Roman" w:cs="Times New Roman"/>
                <w:sz w:val="24"/>
                <w:szCs w:val="24"/>
              </w:rPr>
              <w:t xml:space="preserve"> проводиться в кабінеті лікаря-</w:t>
            </w:r>
            <w:r w:rsidR="009B1382">
              <w:rPr>
                <w:rFonts w:ascii="Times New Roman" w:hAnsi="Times New Roman" w:cs="Times New Roman"/>
                <w:sz w:val="24"/>
                <w:szCs w:val="24"/>
              </w:rPr>
              <w:t>імунолога</w:t>
            </w:r>
          </w:p>
          <w:p w:rsidR="006A7A1A" w:rsidRPr="006A7A1A" w:rsidRDefault="006A7A1A" w:rsidP="006A7A1A">
            <w:pPr>
              <w:tabs>
                <w:tab w:val="left" w:pos="426"/>
              </w:tabs>
              <w:rPr>
                <w:rFonts w:ascii="Times New Roman" w:hAnsi="Times New Roman" w:cs="Times New Roman"/>
                <w:sz w:val="24"/>
                <w:szCs w:val="24"/>
              </w:rPr>
            </w:pPr>
          </w:p>
          <w:p w:rsidR="006A7A1A" w:rsidRPr="006A7A1A" w:rsidRDefault="006A7A1A" w:rsidP="006A7A1A">
            <w:pPr>
              <w:tabs>
                <w:tab w:val="left" w:pos="426"/>
              </w:tabs>
              <w:rPr>
                <w:rFonts w:ascii="Times New Roman" w:hAnsi="Times New Roman" w:cs="Times New Roman"/>
                <w:sz w:val="24"/>
                <w:szCs w:val="24"/>
              </w:rPr>
            </w:pPr>
            <w:r w:rsidRPr="006A7A1A">
              <w:rPr>
                <w:rFonts w:ascii="Times New Roman" w:hAnsi="Times New Roman" w:cs="Times New Roman"/>
                <w:sz w:val="24"/>
                <w:szCs w:val="24"/>
              </w:rPr>
              <w:t>2.Оформлення  медичної картки форма 043/o;</w:t>
            </w:r>
          </w:p>
          <w:p w:rsidR="006A7A1A" w:rsidRPr="006A7A1A" w:rsidRDefault="006A7A1A" w:rsidP="006A7A1A">
            <w:pPr>
              <w:tabs>
                <w:tab w:val="left" w:pos="426"/>
              </w:tabs>
              <w:rPr>
                <w:rFonts w:ascii="Times New Roman" w:hAnsi="Times New Roman" w:cs="Times New Roman"/>
                <w:sz w:val="24"/>
                <w:szCs w:val="24"/>
              </w:rPr>
            </w:pPr>
            <w:r w:rsidRPr="006A7A1A">
              <w:rPr>
                <w:rFonts w:ascii="Times New Roman" w:hAnsi="Times New Roman" w:cs="Times New Roman"/>
                <w:sz w:val="24"/>
                <w:szCs w:val="24"/>
              </w:rPr>
              <w:t>3.Оформлення лікарем-</w:t>
            </w:r>
            <w:r w:rsidR="009B1382">
              <w:rPr>
                <w:rFonts w:ascii="Times New Roman" w:hAnsi="Times New Roman" w:cs="Times New Roman"/>
                <w:sz w:val="24"/>
                <w:szCs w:val="24"/>
              </w:rPr>
              <w:t>імунологом</w:t>
            </w:r>
            <w:r w:rsidRPr="006A7A1A">
              <w:rPr>
                <w:rFonts w:ascii="Times New Roman" w:hAnsi="Times New Roman" w:cs="Times New Roman"/>
                <w:sz w:val="24"/>
                <w:szCs w:val="24"/>
              </w:rPr>
              <w:t xml:space="preserve"> згоди пацієнта на проведення діагностики, лікування та на проведення операції та знеболення форми 003-6/о;</w:t>
            </w:r>
          </w:p>
          <w:p w:rsidR="006A7A1A" w:rsidRPr="006A7A1A" w:rsidRDefault="006A7A1A" w:rsidP="006A7A1A">
            <w:pPr>
              <w:tabs>
                <w:tab w:val="left" w:pos="426"/>
              </w:tabs>
              <w:rPr>
                <w:rFonts w:ascii="Times New Roman" w:hAnsi="Times New Roman" w:cs="Times New Roman"/>
                <w:sz w:val="24"/>
                <w:szCs w:val="24"/>
              </w:rPr>
            </w:pPr>
            <w:r w:rsidRPr="006A7A1A">
              <w:rPr>
                <w:rFonts w:ascii="Times New Roman" w:hAnsi="Times New Roman" w:cs="Times New Roman"/>
                <w:sz w:val="24"/>
                <w:szCs w:val="24"/>
              </w:rPr>
              <w:t>4.Заповнення виписки із медичної карти амбулаторного хворого 027/о;</w:t>
            </w:r>
          </w:p>
          <w:p w:rsidR="006A7A1A" w:rsidRPr="006A7A1A" w:rsidRDefault="006A7A1A" w:rsidP="006A7A1A">
            <w:pPr>
              <w:tabs>
                <w:tab w:val="left" w:pos="175"/>
              </w:tabs>
              <w:rPr>
                <w:rFonts w:ascii="Times New Roman" w:hAnsi="Times New Roman" w:cs="Times New Roman"/>
                <w:sz w:val="24"/>
                <w:szCs w:val="24"/>
                <w:lang w:val="ru-RU"/>
              </w:rPr>
            </w:pPr>
            <w:r w:rsidRPr="006A7A1A">
              <w:rPr>
                <w:rFonts w:ascii="Times New Roman" w:hAnsi="Times New Roman" w:cs="Times New Roman"/>
                <w:sz w:val="24"/>
                <w:szCs w:val="24"/>
              </w:rPr>
              <w:t xml:space="preserve">5.Заповнення консультаційного висновок </w:t>
            </w:r>
            <w:r w:rsidRPr="006A7A1A">
              <w:rPr>
                <w:rFonts w:ascii="Times New Roman" w:hAnsi="Times New Roman" w:cs="Times New Roman"/>
                <w:sz w:val="24"/>
                <w:szCs w:val="24"/>
              </w:rPr>
              <w:lastRenderedPageBreak/>
              <w:t>спеціаліста 028</w:t>
            </w:r>
            <w:r w:rsidRPr="006A7A1A">
              <w:rPr>
                <w:rFonts w:ascii="Times New Roman" w:hAnsi="Times New Roman" w:cs="Times New Roman"/>
                <w:sz w:val="24"/>
                <w:szCs w:val="24"/>
                <w:lang w:val="ru-RU"/>
              </w:rPr>
              <w:t>/</w:t>
            </w:r>
            <w:r w:rsidRPr="006A7A1A">
              <w:rPr>
                <w:rFonts w:ascii="Times New Roman" w:hAnsi="Times New Roman" w:cs="Times New Roman"/>
                <w:sz w:val="24"/>
                <w:szCs w:val="24"/>
                <w:lang w:val="en-US"/>
              </w:rPr>
              <w:t>o</w:t>
            </w:r>
            <w:r w:rsidRPr="006A7A1A">
              <w:rPr>
                <w:rFonts w:ascii="Times New Roman" w:hAnsi="Times New Roman" w:cs="Times New Roman"/>
                <w:sz w:val="24"/>
                <w:szCs w:val="24"/>
                <w:lang w:val="ru-RU"/>
              </w:rPr>
              <w:t>;</w:t>
            </w:r>
          </w:p>
          <w:p w:rsidR="006A7A1A" w:rsidRPr="006A7A1A" w:rsidRDefault="006A7A1A" w:rsidP="006A7A1A">
            <w:pPr>
              <w:tabs>
                <w:tab w:val="left" w:pos="426"/>
              </w:tabs>
              <w:ind w:right="86"/>
              <w:rPr>
                <w:rFonts w:ascii="Times New Roman" w:hAnsi="Times New Roman" w:cs="Times New Roman"/>
                <w:sz w:val="24"/>
                <w:szCs w:val="24"/>
              </w:rPr>
            </w:pPr>
            <w:r w:rsidRPr="006A7A1A">
              <w:rPr>
                <w:rFonts w:ascii="Times New Roman" w:hAnsi="Times New Roman" w:cs="Times New Roman"/>
                <w:sz w:val="24"/>
                <w:szCs w:val="24"/>
              </w:rPr>
              <w:t>6.Оформлення фінансових документів, якщо надана послуга за спец рахунком.</w:t>
            </w:r>
          </w:p>
        </w:tc>
        <w:tc>
          <w:tcPr>
            <w:tcW w:w="1649" w:type="dxa"/>
          </w:tcPr>
          <w:p w:rsidR="006A7A1A" w:rsidRPr="006A7A1A" w:rsidRDefault="006A7A1A" w:rsidP="006A7A1A">
            <w:pPr>
              <w:tabs>
                <w:tab w:val="left" w:pos="426"/>
              </w:tabs>
              <w:rPr>
                <w:rFonts w:ascii="Times New Roman" w:hAnsi="Times New Roman" w:cs="Times New Roman"/>
                <w:sz w:val="24"/>
                <w:szCs w:val="24"/>
              </w:rPr>
            </w:pPr>
            <w:r w:rsidRPr="006A7A1A">
              <w:rPr>
                <w:rFonts w:ascii="Times New Roman" w:hAnsi="Times New Roman" w:cs="Times New Roman"/>
                <w:sz w:val="24"/>
                <w:szCs w:val="24"/>
              </w:rPr>
              <w:lastRenderedPageBreak/>
              <w:t>п. 1. до 5 хвилин</w:t>
            </w:r>
          </w:p>
          <w:p w:rsidR="006A7A1A" w:rsidRPr="006A7A1A" w:rsidRDefault="006A7A1A" w:rsidP="006A7A1A">
            <w:pPr>
              <w:tabs>
                <w:tab w:val="left" w:pos="426"/>
              </w:tabs>
              <w:rPr>
                <w:rFonts w:ascii="Times New Roman" w:hAnsi="Times New Roman" w:cs="Times New Roman"/>
                <w:sz w:val="24"/>
                <w:szCs w:val="24"/>
              </w:rPr>
            </w:pPr>
          </w:p>
          <w:p w:rsidR="006A7A1A" w:rsidRPr="006A7A1A" w:rsidRDefault="006A7A1A" w:rsidP="006A7A1A">
            <w:pPr>
              <w:tabs>
                <w:tab w:val="left" w:pos="426"/>
              </w:tabs>
              <w:rPr>
                <w:rFonts w:ascii="Times New Roman" w:hAnsi="Times New Roman" w:cs="Times New Roman"/>
                <w:sz w:val="24"/>
                <w:szCs w:val="24"/>
              </w:rPr>
            </w:pPr>
          </w:p>
          <w:p w:rsidR="006A7A1A" w:rsidRPr="006A7A1A" w:rsidRDefault="006A7A1A" w:rsidP="006A7A1A">
            <w:pPr>
              <w:tabs>
                <w:tab w:val="left" w:pos="426"/>
              </w:tabs>
              <w:rPr>
                <w:rFonts w:ascii="Times New Roman" w:hAnsi="Times New Roman" w:cs="Times New Roman"/>
                <w:sz w:val="24"/>
                <w:szCs w:val="24"/>
              </w:rPr>
            </w:pPr>
          </w:p>
          <w:p w:rsidR="006A7A1A" w:rsidRPr="006A7A1A" w:rsidRDefault="006A7A1A" w:rsidP="006A7A1A">
            <w:pPr>
              <w:tabs>
                <w:tab w:val="left" w:pos="426"/>
              </w:tabs>
              <w:rPr>
                <w:rFonts w:ascii="Times New Roman" w:hAnsi="Times New Roman" w:cs="Times New Roman"/>
                <w:sz w:val="24"/>
                <w:szCs w:val="24"/>
              </w:rPr>
            </w:pPr>
          </w:p>
          <w:p w:rsidR="006A7A1A" w:rsidRPr="006A7A1A" w:rsidRDefault="006A7A1A" w:rsidP="006A7A1A">
            <w:pPr>
              <w:tabs>
                <w:tab w:val="left" w:pos="426"/>
              </w:tabs>
              <w:rPr>
                <w:rFonts w:ascii="Times New Roman" w:hAnsi="Times New Roman" w:cs="Times New Roman"/>
                <w:sz w:val="24"/>
                <w:szCs w:val="24"/>
              </w:rPr>
            </w:pPr>
          </w:p>
          <w:p w:rsidR="006A7A1A" w:rsidRPr="006A7A1A" w:rsidRDefault="006A7A1A" w:rsidP="006A7A1A">
            <w:pPr>
              <w:tabs>
                <w:tab w:val="left" w:pos="426"/>
              </w:tabs>
              <w:rPr>
                <w:rFonts w:ascii="Times New Roman" w:hAnsi="Times New Roman" w:cs="Times New Roman"/>
                <w:sz w:val="24"/>
                <w:szCs w:val="24"/>
              </w:rPr>
            </w:pPr>
          </w:p>
          <w:p w:rsidR="006A7A1A" w:rsidRPr="006A7A1A" w:rsidRDefault="006A7A1A" w:rsidP="006A7A1A">
            <w:pPr>
              <w:tabs>
                <w:tab w:val="left" w:pos="426"/>
              </w:tabs>
              <w:rPr>
                <w:rFonts w:ascii="Times New Roman" w:hAnsi="Times New Roman" w:cs="Times New Roman"/>
                <w:sz w:val="24"/>
                <w:szCs w:val="24"/>
              </w:rPr>
            </w:pPr>
          </w:p>
          <w:p w:rsidR="006A7A1A" w:rsidRPr="006A7A1A" w:rsidRDefault="006A7A1A" w:rsidP="006A7A1A">
            <w:pPr>
              <w:tabs>
                <w:tab w:val="left" w:pos="426"/>
              </w:tabs>
              <w:rPr>
                <w:rFonts w:ascii="Times New Roman" w:hAnsi="Times New Roman" w:cs="Times New Roman"/>
                <w:sz w:val="24"/>
                <w:szCs w:val="24"/>
              </w:rPr>
            </w:pPr>
          </w:p>
          <w:p w:rsidR="006A7A1A" w:rsidRPr="006A7A1A" w:rsidRDefault="006A7A1A" w:rsidP="006A7A1A">
            <w:pPr>
              <w:tabs>
                <w:tab w:val="left" w:pos="426"/>
              </w:tabs>
              <w:rPr>
                <w:rFonts w:ascii="Times New Roman" w:hAnsi="Times New Roman" w:cs="Times New Roman"/>
                <w:sz w:val="24"/>
                <w:szCs w:val="24"/>
              </w:rPr>
            </w:pPr>
          </w:p>
          <w:p w:rsidR="006A7A1A" w:rsidRPr="006A7A1A" w:rsidRDefault="006A7A1A" w:rsidP="006A7A1A">
            <w:pPr>
              <w:tabs>
                <w:tab w:val="left" w:pos="426"/>
              </w:tabs>
              <w:rPr>
                <w:rFonts w:ascii="Times New Roman" w:hAnsi="Times New Roman" w:cs="Times New Roman"/>
                <w:sz w:val="24"/>
                <w:szCs w:val="24"/>
              </w:rPr>
            </w:pPr>
          </w:p>
          <w:p w:rsidR="006A7A1A" w:rsidRPr="006A7A1A" w:rsidRDefault="006A7A1A" w:rsidP="006A7A1A">
            <w:pPr>
              <w:tabs>
                <w:tab w:val="left" w:pos="426"/>
              </w:tabs>
              <w:rPr>
                <w:rFonts w:ascii="Times New Roman" w:hAnsi="Times New Roman" w:cs="Times New Roman"/>
                <w:sz w:val="24"/>
                <w:szCs w:val="24"/>
              </w:rPr>
            </w:pPr>
          </w:p>
          <w:p w:rsidR="006A7A1A" w:rsidRPr="006A7A1A" w:rsidRDefault="006A7A1A" w:rsidP="006A7A1A">
            <w:pPr>
              <w:tabs>
                <w:tab w:val="left" w:pos="426"/>
              </w:tabs>
              <w:rPr>
                <w:rFonts w:ascii="Times New Roman" w:hAnsi="Times New Roman" w:cs="Times New Roman"/>
                <w:sz w:val="24"/>
                <w:szCs w:val="24"/>
              </w:rPr>
            </w:pPr>
          </w:p>
          <w:p w:rsidR="006A7A1A" w:rsidRPr="006A7A1A" w:rsidRDefault="006A7A1A" w:rsidP="006A7A1A">
            <w:pPr>
              <w:tabs>
                <w:tab w:val="left" w:pos="426"/>
              </w:tabs>
              <w:rPr>
                <w:rFonts w:ascii="Times New Roman" w:hAnsi="Times New Roman" w:cs="Times New Roman"/>
                <w:sz w:val="24"/>
                <w:szCs w:val="24"/>
              </w:rPr>
            </w:pPr>
            <w:r w:rsidRPr="006A7A1A">
              <w:rPr>
                <w:rFonts w:ascii="Times New Roman" w:hAnsi="Times New Roman" w:cs="Times New Roman"/>
                <w:sz w:val="24"/>
                <w:szCs w:val="24"/>
              </w:rPr>
              <w:t xml:space="preserve">-п.2; п.3; п.4; п.5; п.6 – до </w:t>
            </w:r>
            <w:r w:rsidRPr="006A7A1A">
              <w:rPr>
                <w:rFonts w:ascii="Times New Roman" w:hAnsi="Times New Roman" w:cs="Times New Roman"/>
                <w:sz w:val="24"/>
                <w:szCs w:val="24"/>
              </w:rPr>
              <w:br/>
              <w:t>30 хвилин</w:t>
            </w:r>
          </w:p>
          <w:p w:rsidR="006A7A1A" w:rsidRPr="006A7A1A" w:rsidRDefault="006A7A1A" w:rsidP="006A7A1A">
            <w:pPr>
              <w:tabs>
                <w:tab w:val="left" w:pos="426"/>
              </w:tabs>
              <w:rPr>
                <w:rFonts w:ascii="Times New Roman" w:hAnsi="Times New Roman" w:cs="Times New Roman"/>
                <w:sz w:val="24"/>
                <w:szCs w:val="24"/>
              </w:rPr>
            </w:pPr>
          </w:p>
        </w:tc>
        <w:tc>
          <w:tcPr>
            <w:tcW w:w="1417" w:type="dxa"/>
          </w:tcPr>
          <w:p w:rsidR="006A7A1A" w:rsidRPr="006A7A1A" w:rsidRDefault="006A7A1A" w:rsidP="006A7A1A">
            <w:pPr>
              <w:tabs>
                <w:tab w:val="left" w:pos="426"/>
              </w:tabs>
              <w:jc w:val="both"/>
              <w:rPr>
                <w:rFonts w:ascii="Times New Roman" w:hAnsi="Times New Roman" w:cs="Times New Roman"/>
                <w:sz w:val="24"/>
                <w:szCs w:val="24"/>
              </w:rPr>
            </w:pPr>
            <w:r w:rsidRPr="006A7A1A">
              <w:rPr>
                <w:rFonts w:ascii="Times New Roman" w:hAnsi="Times New Roman" w:cs="Times New Roman"/>
                <w:sz w:val="24"/>
                <w:szCs w:val="24"/>
              </w:rPr>
              <w:t>Реєстратор</w:t>
            </w:r>
          </w:p>
          <w:p w:rsidR="006A7A1A" w:rsidRPr="006A7A1A" w:rsidRDefault="006A7A1A" w:rsidP="006A7A1A">
            <w:pPr>
              <w:tabs>
                <w:tab w:val="left" w:pos="426"/>
              </w:tabs>
              <w:jc w:val="both"/>
              <w:rPr>
                <w:rFonts w:ascii="Times New Roman" w:hAnsi="Times New Roman" w:cs="Times New Roman"/>
                <w:sz w:val="24"/>
                <w:szCs w:val="24"/>
              </w:rPr>
            </w:pPr>
            <w:r w:rsidRPr="006A7A1A">
              <w:rPr>
                <w:rFonts w:ascii="Times New Roman" w:hAnsi="Times New Roman" w:cs="Times New Roman"/>
                <w:sz w:val="24"/>
                <w:szCs w:val="24"/>
              </w:rPr>
              <w:t>П.І.Б.</w:t>
            </w:r>
          </w:p>
          <w:p w:rsidR="006A7A1A" w:rsidRPr="006A7A1A" w:rsidRDefault="006A7A1A" w:rsidP="006A7A1A">
            <w:pPr>
              <w:tabs>
                <w:tab w:val="left" w:pos="426"/>
              </w:tabs>
              <w:jc w:val="both"/>
              <w:rPr>
                <w:rFonts w:ascii="Times New Roman" w:hAnsi="Times New Roman" w:cs="Times New Roman"/>
                <w:sz w:val="24"/>
                <w:szCs w:val="24"/>
              </w:rPr>
            </w:pPr>
          </w:p>
          <w:p w:rsidR="006A7A1A" w:rsidRPr="006A7A1A" w:rsidRDefault="006A7A1A" w:rsidP="006A7A1A">
            <w:pPr>
              <w:tabs>
                <w:tab w:val="left" w:pos="426"/>
              </w:tabs>
              <w:jc w:val="both"/>
              <w:rPr>
                <w:rFonts w:ascii="Times New Roman" w:hAnsi="Times New Roman" w:cs="Times New Roman"/>
                <w:sz w:val="24"/>
                <w:szCs w:val="24"/>
              </w:rPr>
            </w:pPr>
          </w:p>
          <w:p w:rsidR="006A7A1A" w:rsidRPr="006A7A1A" w:rsidRDefault="006A7A1A" w:rsidP="006A7A1A">
            <w:pPr>
              <w:tabs>
                <w:tab w:val="left" w:pos="426"/>
              </w:tabs>
              <w:jc w:val="both"/>
              <w:rPr>
                <w:rFonts w:ascii="Times New Roman" w:hAnsi="Times New Roman" w:cs="Times New Roman"/>
                <w:sz w:val="24"/>
                <w:szCs w:val="24"/>
              </w:rPr>
            </w:pPr>
          </w:p>
          <w:p w:rsidR="006A7A1A" w:rsidRPr="006A7A1A" w:rsidRDefault="006A7A1A" w:rsidP="006A7A1A">
            <w:pPr>
              <w:tabs>
                <w:tab w:val="left" w:pos="426"/>
              </w:tabs>
              <w:jc w:val="both"/>
              <w:rPr>
                <w:rFonts w:ascii="Times New Roman" w:hAnsi="Times New Roman" w:cs="Times New Roman"/>
                <w:sz w:val="24"/>
                <w:szCs w:val="24"/>
              </w:rPr>
            </w:pPr>
          </w:p>
          <w:p w:rsidR="006A7A1A" w:rsidRPr="006A7A1A" w:rsidRDefault="006A7A1A" w:rsidP="006A7A1A">
            <w:pPr>
              <w:tabs>
                <w:tab w:val="left" w:pos="426"/>
              </w:tabs>
              <w:jc w:val="both"/>
              <w:rPr>
                <w:rFonts w:ascii="Times New Roman" w:hAnsi="Times New Roman" w:cs="Times New Roman"/>
                <w:sz w:val="24"/>
                <w:szCs w:val="24"/>
              </w:rPr>
            </w:pPr>
          </w:p>
          <w:p w:rsidR="006A7A1A" w:rsidRPr="006A7A1A" w:rsidRDefault="006A7A1A" w:rsidP="006A7A1A">
            <w:pPr>
              <w:tabs>
                <w:tab w:val="left" w:pos="426"/>
              </w:tabs>
              <w:jc w:val="both"/>
              <w:rPr>
                <w:rFonts w:ascii="Times New Roman" w:hAnsi="Times New Roman" w:cs="Times New Roman"/>
                <w:sz w:val="24"/>
                <w:szCs w:val="24"/>
              </w:rPr>
            </w:pPr>
          </w:p>
          <w:p w:rsidR="006A7A1A" w:rsidRPr="006A7A1A" w:rsidRDefault="006A7A1A" w:rsidP="006A7A1A">
            <w:pPr>
              <w:tabs>
                <w:tab w:val="left" w:pos="426"/>
              </w:tabs>
              <w:jc w:val="both"/>
              <w:rPr>
                <w:rFonts w:ascii="Times New Roman" w:hAnsi="Times New Roman" w:cs="Times New Roman"/>
                <w:sz w:val="24"/>
                <w:szCs w:val="24"/>
              </w:rPr>
            </w:pPr>
          </w:p>
          <w:p w:rsidR="006A7A1A" w:rsidRPr="006A7A1A" w:rsidRDefault="006A7A1A" w:rsidP="006A7A1A">
            <w:pPr>
              <w:tabs>
                <w:tab w:val="left" w:pos="426"/>
              </w:tabs>
              <w:jc w:val="both"/>
              <w:rPr>
                <w:rFonts w:ascii="Times New Roman" w:hAnsi="Times New Roman" w:cs="Times New Roman"/>
                <w:sz w:val="24"/>
                <w:szCs w:val="24"/>
              </w:rPr>
            </w:pPr>
          </w:p>
          <w:p w:rsidR="006A7A1A" w:rsidRPr="006A7A1A" w:rsidRDefault="006A7A1A" w:rsidP="006A7A1A">
            <w:pPr>
              <w:tabs>
                <w:tab w:val="left" w:pos="426"/>
              </w:tabs>
              <w:jc w:val="both"/>
              <w:rPr>
                <w:rFonts w:ascii="Times New Roman" w:hAnsi="Times New Roman" w:cs="Times New Roman"/>
                <w:sz w:val="24"/>
                <w:szCs w:val="24"/>
              </w:rPr>
            </w:pPr>
          </w:p>
          <w:p w:rsidR="006A7A1A" w:rsidRPr="006A7A1A" w:rsidRDefault="006A7A1A" w:rsidP="006A7A1A">
            <w:pPr>
              <w:tabs>
                <w:tab w:val="left" w:pos="426"/>
              </w:tabs>
              <w:jc w:val="both"/>
              <w:rPr>
                <w:rFonts w:ascii="Times New Roman" w:hAnsi="Times New Roman" w:cs="Times New Roman"/>
                <w:sz w:val="24"/>
                <w:szCs w:val="24"/>
              </w:rPr>
            </w:pPr>
          </w:p>
          <w:p w:rsidR="006A7A1A" w:rsidRPr="006A7A1A" w:rsidRDefault="006A7A1A" w:rsidP="006A7A1A">
            <w:pPr>
              <w:tabs>
                <w:tab w:val="left" w:pos="426"/>
              </w:tabs>
              <w:jc w:val="both"/>
              <w:rPr>
                <w:rFonts w:ascii="Times New Roman" w:hAnsi="Times New Roman" w:cs="Times New Roman"/>
                <w:sz w:val="24"/>
                <w:szCs w:val="24"/>
              </w:rPr>
            </w:pPr>
          </w:p>
          <w:p w:rsidR="006A7A1A" w:rsidRPr="006A7A1A" w:rsidRDefault="006A7A1A" w:rsidP="006A7A1A">
            <w:pPr>
              <w:tabs>
                <w:tab w:val="left" w:pos="426"/>
              </w:tabs>
              <w:jc w:val="both"/>
              <w:rPr>
                <w:rFonts w:ascii="Times New Roman" w:hAnsi="Times New Roman" w:cs="Times New Roman"/>
                <w:sz w:val="24"/>
                <w:szCs w:val="24"/>
              </w:rPr>
            </w:pPr>
          </w:p>
          <w:p w:rsidR="006A7A1A" w:rsidRPr="009B1382" w:rsidRDefault="009B1382" w:rsidP="006A7A1A">
            <w:pPr>
              <w:tabs>
                <w:tab w:val="left" w:pos="426"/>
              </w:tabs>
              <w:jc w:val="both"/>
              <w:rPr>
                <w:rFonts w:ascii="Times New Roman" w:hAnsi="Times New Roman" w:cs="Times New Roman"/>
                <w:sz w:val="24"/>
                <w:szCs w:val="24"/>
              </w:rPr>
            </w:pPr>
            <w:r>
              <w:rPr>
                <w:rFonts w:ascii="Times New Roman" w:hAnsi="Times New Roman" w:cs="Times New Roman"/>
                <w:sz w:val="24"/>
                <w:szCs w:val="24"/>
              </w:rPr>
              <w:t>Лікар-</w:t>
            </w:r>
            <w:r w:rsidRPr="009B1382">
              <w:rPr>
                <w:rFonts w:ascii="Times New Roman" w:hAnsi="Times New Roman" w:cs="Times New Roman"/>
                <w:sz w:val="24"/>
                <w:szCs w:val="24"/>
              </w:rPr>
              <w:t>імунолог</w:t>
            </w:r>
          </w:p>
          <w:p w:rsidR="006A7A1A" w:rsidRPr="006A7A1A" w:rsidRDefault="006A7A1A" w:rsidP="006A7A1A">
            <w:pPr>
              <w:tabs>
                <w:tab w:val="left" w:pos="426"/>
              </w:tabs>
              <w:jc w:val="both"/>
              <w:rPr>
                <w:rFonts w:ascii="Times New Roman" w:hAnsi="Times New Roman" w:cs="Times New Roman"/>
                <w:sz w:val="24"/>
                <w:szCs w:val="24"/>
              </w:rPr>
            </w:pPr>
            <w:r w:rsidRPr="006A7A1A">
              <w:rPr>
                <w:rFonts w:ascii="Times New Roman" w:hAnsi="Times New Roman" w:cs="Times New Roman"/>
                <w:sz w:val="24"/>
                <w:szCs w:val="24"/>
              </w:rPr>
              <w:t>П.І.Б.</w:t>
            </w:r>
          </w:p>
          <w:p w:rsidR="006A7A1A" w:rsidRPr="006A7A1A" w:rsidRDefault="006A7A1A" w:rsidP="006A7A1A">
            <w:pPr>
              <w:tabs>
                <w:tab w:val="left" w:pos="426"/>
              </w:tabs>
              <w:jc w:val="both"/>
              <w:rPr>
                <w:rFonts w:ascii="Times New Roman" w:hAnsi="Times New Roman" w:cs="Times New Roman"/>
                <w:sz w:val="24"/>
                <w:szCs w:val="24"/>
              </w:rPr>
            </w:pPr>
            <w:proofErr w:type="spellStart"/>
            <w:r w:rsidRPr="006A7A1A">
              <w:rPr>
                <w:rFonts w:ascii="Times New Roman" w:hAnsi="Times New Roman" w:cs="Times New Roman"/>
                <w:sz w:val="24"/>
                <w:szCs w:val="24"/>
              </w:rPr>
              <w:t>каб</w:t>
            </w:r>
            <w:proofErr w:type="spellEnd"/>
            <w:r w:rsidRPr="006A7A1A">
              <w:rPr>
                <w:rFonts w:ascii="Times New Roman" w:hAnsi="Times New Roman" w:cs="Times New Roman"/>
                <w:sz w:val="24"/>
                <w:szCs w:val="24"/>
              </w:rPr>
              <w:t>.</w:t>
            </w:r>
          </w:p>
          <w:p w:rsidR="006A7A1A" w:rsidRPr="006A7A1A" w:rsidRDefault="006A7A1A" w:rsidP="006A7A1A">
            <w:pPr>
              <w:tabs>
                <w:tab w:val="left" w:pos="426"/>
              </w:tabs>
              <w:jc w:val="both"/>
              <w:rPr>
                <w:rFonts w:ascii="Times New Roman" w:hAnsi="Times New Roman" w:cs="Times New Roman"/>
                <w:sz w:val="24"/>
                <w:szCs w:val="24"/>
              </w:rPr>
            </w:pPr>
            <w:r w:rsidRPr="006A7A1A">
              <w:rPr>
                <w:rFonts w:ascii="Times New Roman" w:hAnsi="Times New Roman" w:cs="Times New Roman"/>
                <w:sz w:val="24"/>
                <w:szCs w:val="24"/>
              </w:rPr>
              <w:t>тел.</w:t>
            </w:r>
          </w:p>
          <w:p w:rsidR="006A7A1A" w:rsidRPr="006A7A1A" w:rsidRDefault="006A7A1A" w:rsidP="006A7A1A">
            <w:pPr>
              <w:tabs>
                <w:tab w:val="left" w:pos="426"/>
              </w:tabs>
              <w:jc w:val="both"/>
              <w:rPr>
                <w:rFonts w:ascii="Times New Roman" w:hAnsi="Times New Roman" w:cs="Times New Roman"/>
                <w:sz w:val="24"/>
                <w:szCs w:val="24"/>
              </w:rPr>
            </w:pPr>
          </w:p>
          <w:p w:rsidR="006A7A1A" w:rsidRPr="006A7A1A" w:rsidRDefault="006A7A1A" w:rsidP="006A7A1A">
            <w:pPr>
              <w:tabs>
                <w:tab w:val="left" w:pos="426"/>
              </w:tabs>
              <w:jc w:val="both"/>
              <w:rPr>
                <w:rFonts w:ascii="Times New Roman" w:hAnsi="Times New Roman" w:cs="Times New Roman"/>
                <w:sz w:val="24"/>
                <w:szCs w:val="24"/>
              </w:rPr>
            </w:pPr>
          </w:p>
        </w:tc>
        <w:tc>
          <w:tcPr>
            <w:tcW w:w="1667" w:type="dxa"/>
          </w:tcPr>
          <w:p w:rsidR="006A7A1A" w:rsidRPr="006A7A1A" w:rsidRDefault="006A7A1A" w:rsidP="006A7A1A">
            <w:pPr>
              <w:tabs>
                <w:tab w:val="left" w:pos="426"/>
              </w:tabs>
              <w:rPr>
                <w:rFonts w:ascii="Times New Roman" w:hAnsi="Times New Roman" w:cs="Times New Roman"/>
                <w:sz w:val="24"/>
                <w:szCs w:val="24"/>
              </w:rPr>
            </w:pPr>
            <w:r w:rsidRPr="006A7A1A">
              <w:rPr>
                <w:rFonts w:ascii="Times New Roman" w:hAnsi="Times New Roman" w:cs="Times New Roman"/>
                <w:sz w:val="24"/>
                <w:szCs w:val="24"/>
              </w:rPr>
              <w:lastRenderedPageBreak/>
              <w:t>Наявність локального протоколу у лікаря.</w:t>
            </w:r>
          </w:p>
          <w:p w:rsidR="006A7A1A" w:rsidRPr="006A7A1A" w:rsidRDefault="006A7A1A" w:rsidP="006A7A1A">
            <w:pPr>
              <w:tabs>
                <w:tab w:val="left" w:pos="426"/>
              </w:tabs>
              <w:rPr>
                <w:rFonts w:ascii="Times New Roman" w:hAnsi="Times New Roman" w:cs="Times New Roman"/>
                <w:sz w:val="24"/>
                <w:szCs w:val="24"/>
                <w:lang w:val="ru-RU"/>
              </w:rPr>
            </w:pPr>
            <w:r w:rsidRPr="006A7A1A">
              <w:rPr>
                <w:rFonts w:ascii="Times New Roman" w:hAnsi="Times New Roman" w:cs="Times New Roman"/>
                <w:sz w:val="24"/>
                <w:szCs w:val="24"/>
              </w:rPr>
              <w:t>Наявність у кожного пацієнта медичної картки хворого, форми 043</w:t>
            </w:r>
            <w:r w:rsidRPr="006A7A1A">
              <w:rPr>
                <w:rFonts w:ascii="Times New Roman" w:hAnsi="Times New Roman" w:cs="Times New Roman"/>
                <w:sz w:val="24"/>
                <w:szCs w:val="24"/>
                <w:lang w:val="ru-RU"/>
              </w:rPr>
              <w:t>/о</w:t>
            </w:r>
          </w:p>
        </w:tc>
      </w:tr>
      <w:tr w:rsidR="006A7A1A" w:rsidRPr="006A7A1A" w:rsidTr="001C6058">
        <w:tc>
          <w:tcPr>
            <w:tcW w:w="1668" w:type="dxa"/>
          </w:tcPr>
          <w:p w:rsidR="006A7A1A" w:rsidRPr="006A7A1A" w:rsidRDefault="006A7A1A" w:rsidP="006A7A1A">
            <w:pPr>
              <w:tabs>
                <w:tab w:val="left" w:pos="426"/>
              </w:tabs>
              <w:jc w:val="both"/>
              <w:rPr>
                <w:rFonts w:ascii="Times New Roman" w:hAnsi="Times New Roman" w:cs="Times New Roman"/>
                <w:sz w:val="24"/>
                <w:szCs w:val="24"/>
              </w:rPr>
            </w:pPr>
            <w:r w:rsidRPr="006A7A1A">
              <w:rPr>
                <w:rFonts w:ascii="Times New Roman" w:hAnsi="Times New Roman" w:cs="Times New Roman"/>
                <w:sz w:val="24"/>
                <w:szCs w:val="24"/>
              </w:rPr>
              <w:lastRenderedPageBreak/>
              <w:t xml:space="preserve">Діагностика </w:t>
            </w:r>
          </w:p>
        </w:tc>
        <w:tc>
          <w:tcPr>
            <w:tcW w:w="3454" w:type="dxa"/>
          </w:tcPr>
          <w:p w:rsidR="0070445C" w:rsidRPr="0070445C" w:rsidRDefault="0070445C" w:rsidP="0070445C">
            <w:pPr>
              <w:tabs>
                <w:tab w:val="left" w:pos="180"/>
                <w:tab w:val="left" w:pos="720"/>
                <w:tab w:val="left" w:pos="900"/>
              </w:tabs>
              <w:rPr>
                <w:rFonts w:ascii="Times New Roman" w:eastAsia="Times New Roman" w:hAnsi="Times New Roman" w:cs="Times New Roman"/>
                <w:sz w:val="24"/>
                <w:szCs w:val="24"/>
                <w:u w:val="single"/>
                <w:lang w:eastAsia="ru-RU"/>
              </w:rPr>
            </w:pPr>
            <w:r w:rsidRPr="0070445C">
              <w:rPr>
                <w:rFonts w:ascii="Times New Roman" w:eastAsia="Times New Roman" w:hAnsi="Times New Roman" w:cs="Times New Roman"/>
                <w:sz w:val="24"/>
                <w:szCs w:val="24"/>
                <w:u w:val="single"/>
                <w:lang w:eastAsia="ru-RU"/>
              </w:rPr>
              <w:t>Діагностика</w:t>
            </w:r>
          </w:p>
          <w:p w:rsidR="0070445C" w:rsidRPr="0070445C" w:rsidRDefault="0070445C" w:rsidP="0070445C">
            <w:pPr>
              <w:tabs>
                <w:tab w:val="left" w:pos="180"/>
                <w:tab w:val="left" w:pos="720"/>
                <w:tab w:val="left" w:pos="900"/>
              </w:tabs>
              <w:suppressAutoHyphens/>
              <w:rPr>
                <w:rFonts w:ascii="Times New Roman" w:eastAsia="Times New Roman" w:hAnsi="Times New Roman" w:cs="Times New Roman"/>
                <w:sz w:val="24"/>
                <w:szCs w:val="24"/>
                <w:u w:val="single"/>
                <w:lang w:eastAsia="ru-RU"/>
              </w:rPr>
            </w:pPr>
            <w:r w:rsidRPr="0070445C">
              <w:rPr>
                <w:rFonts w:ascii="Times New Roman" w:eastAsia="Times New Roman" w:hAnsi="Times New Roman" w:cs="Times New Roman"/>
                <w:sz w:val="24"/>
                <w:szCs w:val="24"/>
                <w:u w:val="single"/>
                <w:lang w:eastAsia="ru-RU"/>
              </w:rPr>
              <w:t>Обґрунтування</w:t>
            </w:r>
          </w:p>
          <w:p w:rsidR="0070445C" w:rsidRPr="0070445C" w:rsidRDefault="0070445C" w:rsidP="0070445C">
            <w:pPr>
              <w:tabs>
                <w:tab w:val="left" w:pos="180"/>
                <w:tab w:val="left" w:pos="720"/>
                <w:tab w:val="left" w:pos="900"/>
              </w:tabs>
              <w:suppressAutoHyphens/>
              <w:rPr>
                <w:rFonts w:ascii="Times New Roman" w:eastAsia="Times New Roman" w:hAnsi="Times New Roman" w:cs="Times New Roman"/>
                <w:b/>
                <w:sz w:val="24"/>
                <w:szCs w:val="24"/>
                <w:lang w:eastAsia="ru-RU"/>
              </w:rPr>
            </w:pPr>
            <w:r w:rsidRPr="0070445C">
              <w:rPr>
                <w:rFonts w:ascii="Times New Roman" w:eastAsia="Times New Roman" w:hAnsi="Times New Roman" w:cs="Times New Roman"/>
                <w:sz w:val="24"/>
                <w:szCs w:val="24"/>
                <w:lang w:eastAsia="ru-RU"/>
              </w:rPr>
              <w:t>Діагностика у ЗОЗ, що надають вторинну амбулаторну медичну допомогу включає встановлення діагнозу ЗВІД на основі анамнестичних та клінічних даних, загальних лабораторних обстежень, спеціальних імунологічних, інструментальних обстежень, діагностику інфекційних, інших захворювань та ускладнень, проведення диференціальної діагностики.</w:t>
            </w:r>
          </w:p>
          <w:p w:rsidR="0070445C" w:rsidRPr="0070445C" w:rsidRDefault="0070445C" w:rsidP="0070445C">
            <w:pPr>
              <w:tabs>
                <w:tab w:val="left" w:pos="180"/>
                <w:tab w:val="left" w:pos="720"/>
                <w:tab w:val="left" w:pos="900"/>
              </w:tabs>
              <w:suppressAutoHyphens/>
              <w:rPr>
                <w:rFonts w:ascii="Times New Roman" w:eastAsia="Times New Roman" w:hAnsi="Times New Roman" w:cs="Times New Roman"/>
                <w:sz w:val="24"/>
                <w:szCs w:val="24"/>
                <w:u w:val="single"/>
                <w:lang w:eastAsia="ru-RU"/>
              </w:rPr>
            </w:pPr>
            <w:r w:rsidRPr="0070445C">
              <w:rPr>
                <w:rFonts w:ascii="Times New Roman" w:eastAsia="Times New Roman" w:hAnsi="Times New Roman" w:cs="Times New Roman"/>
                <w:sz w:val="24"/>
                <w:szCs w:val="24"/>
                <w:u w:val="single"/>
                <w:lang w:eastAsia="ru-RU"/>
              </w:rPr>
              <w:t>Необхідні дії лікаря</w:t>
            </w:r>
          </w:p>
          <w:p w:rsidR="0070445C" w:rsidRPr="0070445C" w:rsidRDefault="0070445C" w:rsidP="0070445C">
            <w:pPr>
              <w:tabs>
                <w:tab w:val="left" w:pos="180"/>
                <w:tab w:val="left" w:pos="720"/>
                <w:tab w:val="left" w:pos="900"/>
              </w:tabs>
              <w:rPr>
                <w:rFonts w:ascii="Times New Roman" w:eastAsia="Times New Roman" w:hAnsi="Times New Roman" w:cs="Times New Roman"/>
                <w:sz w:val="24"/>
                <w:szCs w:val="24"/>
                <w:u w:val="single"/>
                <w:lang w:eastAsia="ru-RU"/>
              </w:rPr>
            </w:pPr>
            <w:r w:rsidRPr="0070445C">
              <w:rPr>
                <w:rFonts w:ascii="Times New Roman" w:eastAsia="Times New Roman" w:hAnsi="Times New Roman" w:cs="Times New Roman"/>
                <w:sz w:val="24"/>
                <w:szCs w:val="24"/>
                <w:u w:val="single"/>
                <w:lang w:eastAsia="ru-RU"/>
              </w:rPr>
              <w:t xml:space="preserve">Клінічні методи діагностики: </w:t>
            </w:r>
          </w:p>
          <w:p w:rsidR="0070445C" w:rsidRPr="0070445C" w:rsidRDefault="0070445C" w:rsidP="0070445C">
            <w:pPr>
              <w:numPr>
                <w:ilvl w:val="0"/>
                <w:numId w:val="4"/>
              </w:numPr>
              <w:tabs>
                <w:tab w:val="left" w:pos="180"/>
                <w:tab w:val="left" w:pos="720"/>
                <w:tab w:val="left" w:pos="900"/>
              </w:tabs>
              <w:ind w:left="0" w:firstLine="0"/>
              <w:rPr>
                <w:rFonts w:ascii="Times New Roman" w:eastAsia="Times New Roman" w:hAnsi="Times New Roman" w:cs="Times New Roman"/>
                <w:sz w:val="24"/>
                <w:szCs w:val="24"/>
                <w:lang w:eastAsia="ru-RU"/>
              </w:rPr>
            </w:pPr>
            <w:r w:rsidRPr="0070445C">
              <w:rPr>
                <w:rFonts w:ascii="Times New Roman" w:eastAsia="Times New Roman" w:hAnsi="Times New Roman" w:cs="Times New Roman"/>
                <w:sz w:val="24"/>
                <w:szCs w:val="24"/>
                <w:lang w:eastAsia="ru-RU"/>
              </w:rPr>
              <w:t xml:space="preserve">збір анамнезу (інфекційного, </w:t>
            </w:r>
            <w:proofErr w:type="spellStart"/>
            <w:r w:rsidRPr="0070445C">
              <w:rPr>
                <w:rFonts w:ascii="Times New Roman" w:eastAsia="Times New Roman" w:hAnsi="Times New Roman" w:cs="Times New Roman"/>
                <w:sz w:val="24"/>
                <w:szCs w:val="24"/>
                <w:lang w:eastAsia="ru-RU"/>
              </w:rPr>
              <w:t>вакцинального</w:t>
            </w:r>
            <w:proofErr w:type="spellEnd"/>
            <w:r w:rsidRPr="0070445C">
              <w:rPr>
                <w:rFonts w:ascii="Times New Roman" w:eastAsia="Times New Roman" w:hAnsi="Times New Roman" w:cs="Times New Roman"/>
                <w:sz w:val="24"/>
                <w:szCs w:val="24"/>
                <w:lang w:eastAsia="ru-RU"/>
              </w:rPr>
              <w:t xml:space="preserve"> та сімейного анамнезу тощо) (див. Розділ 4.2);</w:t>
            </w:r>
          </w:p>
          <w:p w:rsidR="0070445C" w:rsidRPr="0070445C" w:rsidRDefault="0070445C" w:rsidP="0070445C">
            <w:pPr>
              <w:numPr>
                <w:ilvl w:val="0"/>
                <w:numId w:val="4"/>
              </w:numPr>
              <w:tabs>
                <w:tab w:val="left" w:pos="180"/>
                <w:tab w:val="left" w:pos="720"/>
                <w:tab w:val="left" w:pos="900"/>
              </w:tabs>
              <w:ind w:left="0" w:firstLine="0"/>
              <w:rPr>
                <w:rFonts w:ascii="Times New Roman" w:eastAsia="Times New Roman" w:hAnsi="Times New Roman" w:cs="Times New Roman"/>
                <w:sz w:val="24"/>
                <w:szCs w:val="24"/>
                <w:lang w:eastAsia="ru-RU"/>
              </w:rPr>
            </w:pPr>
            <w:r w:rsidRPr="0070445C">
              <w:rPr>
                <w:rFonts w:ascii="Times New Roman" w:eastAsia="Times New Roman" w:hAnsi="Times New Roman" w:cs="Times New Roman"/>
                <w:sz w:val="24"/>
                <w:szCs w:val="24"/>
                <w:lang w:eastAsia="ru-RU"/>
              </w:rPr>
              <w:t xml:space="preserve">оцінка загального стану та фізичного розвитку, </w:t>
            </w:r>
            <w:proofErr w:type="spellStart"/>
            <w:r w:rsidRPr="0070445C">
              <w:rPr>
                <w:rFonts w:ascii="Times New Roman" w:eastAsia="Times New Roman" w:hAnsi="Times New Roman" w:cs="Times New Roman"/>
                <w:sz w:val="24"/>
                <w:szCs w:val="24"/>
                <w:lang w:eastAsia="ru-RU"/>
              </w:rPr>
              <w:t>фізикальне</w:t>
            </w:r>
            <w:proofErr w:type="spellEnd"/>
            <w:r w:rsidRPr="0070445C">
              <w:rPr>
                <w:rFonts w:ascii="Times New Roman" w:eastAsia="Times New Roman" w:hAnsi="Times New Roman" w:cs="Times New Roman"/>
                <w:sz w:val="24"/>
                <w:szCs w:val="24"/>
                <w:lang w:eastAsia="ru-RU"/>
              </w:rPr>
              <w:t xml:space="preserve"> обстеження: стан шкіри, дихальної та травної систем, суглобів, відсутність чи зменшення розмірів мигдаликів і лімфатичних вузлів, при загостренні інфекційного процесу: розміри печінки і селезінки тощо.</w:t>
            </w:r>
          </w:p>
          <w:p w:rsidR="0070445C" w:rsidRPr="0070445C" w:rsidRDefault="0070445C" w:rsidP="0070445C">
            <w:pPr>
              <w:tabs>
                <w:tab w:val="left" w:pos="180"/>
                <w:tab w:val="left" w:pos="720"/>
                <w:tab w:val="left" w:pos="900"/>
              </w:tabs>
              <w:rPr>
                <w:rFonts w:ascii="Times New Roman" w:eastAsia="Times New Roman" w:hAnsi="Times New Roman" w:cs="Times New Roman"/>
                <w:sz w:val="24"/>
                <w:szCs w:val="24"/>
                <w:u w:val="single"/>
                <w:lang w:eastAsia="ru-RU"/>
              </w:rPr>
            </w:pPr>
            <w:r w:rsidRPr="0070445C">
              <w:rPr>
                <w:rFonts w:ascii="Times New Roman" w:eastAsia="Times New Roman" w:hAnsi="Times New Roman" w:cs="Times New Roman"/>
                <w:sz w:val="24"/>
                <w:szCs w:val="24"/>
                <w:u w:val="single"/>
                <w:lang w:eastAsia="ru-RU"/>
              </w:rPr>
              <w:t>Л</w:t>
            </w:r>
            <w:proofErr w:type="spellStart"/>
            <w:r w:rsidRPr="0070445C">
              <w:rPr>
                <w:rFonts w:ascii="Times New Roman" w:eastAsia="Times New Roman" w:hAnsi="Times New Roman" w:cs="Times New Roman"/>
                <w:sz w:val="24"/>
                <w:szCs w:val="24"/>
                <w:u w:val="single"/>
                <w:lang w:val="ru-RU" w:eastAsia="ru-RU"/>
              </w:rPr>
              <w:t>абораторні</w:t>
            </w:r>
            <w:proofErr w:type="spellEnd"/>
            <w:r w:rsidRPr="0070445C">
              <w:rPr>
                <w:rFonts w:ascii="Times New Roman" w:eastAsia="Times New Roman" w:hAnsi="Times New Roman" w:cs="Times New Roman"/>
                <w:sz w:val="24"/>
                <w:szCs w:val="24"/>
                <w:u w:val="single"/>
                <w:lang w:val="ru-RU" w:eastAsia="ru-RU"/>
              </w:rPr>
              <w:t xml:space="preserve"> </w:t>
            </w:r>
            <w:r w:rsidRPr="0070445C">
              <w:rPr>
                <w:rFonts w:ascii="Times New Roman" w:eastAsia="Times New Roman" w:hAnsi="Times New Roman" w:cs="Times New Roman"/>
                <w:sz w:val="24"/>
                <w:szCs w:val="24"/>
                <w:u w:val="single"/>
                <w:lang w:eastAsia="ru-RU"/>
              </w:rPr>
              <w:t>обстеження</w:t>
            </w:r>
          </w:p>
          <w:p w:rsidR="0070445C" w:rsidRPr="0070445C" w:rsidRDefault="0070445C" w:rsidP="0070445C">
            <w:pPr>
              <w:tabs>
                <w:tab w:val="left" w:pos="180"/>
                <w:tab w:val="left" w:pos="720"/>
                <w:tab w:val="left" w:pos="900"/>
              </w:tabs>
              <w:rPr>
                <w:rFonts w:ascii="Times New Roman" w:eastAsia="Times New Roman" w:hAnsi="Times New Roman" w:cs="Times New Roman"/>
                <w:sz w:val="24"/>
                <w:szCs w:val="24"/>
                <w:lang w:eastAsia="ru-RU"/>
              </w:rPr>
            </w:pPr>
            <w:r w:rsidRPr="0070445C">
              <w:rPr>
                <w:rFonts w:ascii="Times New Roman" w:eastAsia="Times New Roman" w:hAnsi="Times New Roman" w:cs="Times New Roman"/>
                <w:sz w:val="24"/>
                <w:szCs w:val="24"/>
                <w:lang w:eastAsia="ru-RU"/>
              </w:rPr>
              <w:t>1. Загальні обстеження:</w:t>
            </w:r>
          </w:p>
          <w:p w:rsidR="0070445C" w:rsidRPr="0070445C" w:rsidRDefault="0070445C" w:rsidP="0070445C">
            <w:pPr>
              <w:numPr>
                <w:ilvl w:val="0"/>
                <w:numId w:val="5"/>
              </w:numPr>
              <w:tabs>
                <w:tab w:val="left" w:pos="180"/>
                <w:tab w:val="left" w:pos="720"/>
                <w:tab w:val="left" w:pos="900"/>
              </w:tabs>
              <w:ind w:left="0" w:firstLine="0"/>
              <w:rPr>
                <w:rFonts w:ascii="Times New Roman" w:eastAsia="Times New Roman" w:hAnsi="Times New Roman" w:cs="Times New Roman"/>
                <w:sz w:val="24"/>
                <w:szCs w:val="24"/>
                <w:lang w:eastAsia="ru-RU"/>
              </w:rPr>
            </w:pPr>
            <w:r w:rsidRPr="0070445C">
              <w:rPr>
                <w:rFonts w:ascii="Times New Roman" w:eastAsia="Times New Roman" w:hAnsi="Times New Roman" w:cs="Times New Roman"/>
                <w:sz w:val="24"/>
                <w:szCs w:val="24"/>
                <w:lang w:eastAsia="ru-RU"/>
              </w:rPr>
              <w:t xml:space="preserve">загальний аналіз крові з підрахунком кількості еритроцитів, лейкоцитів, тромбоцитів, а також абсолютної кількості лімфоцитів, </w:t>
            </w:r>
            <w:proofErr w:type="spellStart"/>
            <w:r w:rsidRPr="0070445C">
              <w:rPr>
                <w:rFonts w:ascii="Times New Roman" w:eastAsia="Times New Roman" w:hAnsi="Times New Roman" w:cs="Times New Roman"/>
                <w:sz w:val="24"/>
                <w:szCs w:val="24"/>
                <w:lang w:eastAsia="ru-RU"/>
              </w:rPr>
              <w:t>нейтрофілів</w:t>
            </w:r>
            <w:proofErr w:type="spellEnd"/>
            <w:r w:rsidRPr="0070445C">
              <w:rPr>
                <w:rFonts w:ascii="Times New Roman" w:eastAsia="Times New Roman" w:hAnsi="Times New Roman" w:cs="Times New Roman"/>
                <w:sz w:val="24"/>
                <w:szCs w:val="24"/>
                <w:lang w:eastAsia="ru-RU"/>
              </w:rPr>
              <w:t>;</w:t>
            </w:r>
          </w:p>
          <w:p w:rsidR="0070445C" w:rsidRPr="0070445C" w:rsidRDefault="0070445C" w:rsidP="0070445C">
            <w:pPr>
              <w:numPr>
                <w:ilvl w:val="0"/>
                <w:numId w:val="5"/>
              </w:numPr>
              <w:tabs>
                <w:tab w:val="left" w:pos="180"/>
                <w:tab w:val="left" w:pos="720"/>
                <w:tab w:val="left" w:pos="900"/>
              </w:tabs>
              <w:ind w:left="0" w:firstLine="0"/>
              <w:rPr>
                <w:rFonts w:ascii="Times New Roman" w:eastAsia="Times New Roman" w:hAnsi="Times New Roman" w:cs="Times New Roman"/>
                <w:sz w:val="24"/>
                <w:szCs w:val="24"/>
                <w:lang w:eastAsia="ru-RU"/>
              </w:rPr>
            </w:pPr>
            <w:proofErr w:type="spellStart"/>
            <w:r w:rsidRPr="0070445C">
              <w:rPr>
                <w:rFonts w:ascii="Times New Roman" w:eastAsia="Times New Roman" w:hAnsi="Times New Roman" w:cs="Times New Roman"/>
                <w:sz w:val="24"/>
                <w:szCs w:val="24"/>
                <w:lang w:eastAsia="ru-RU"/>
              </w:rPr>
              <w:t>протеїнограма</w:t>
            </w:r>
            <w:proofErr w:type="spellEnd"/>
            <w:r w:rsidRPr="0070445C">
              <w:rPr>
                <w:rFonts w:ascii="Times New Roman" w:eastAsia="Times New Roman" w:hAnsi="Times New Roman" w:cs="Times New Roman"/>
                <w:sz w:val="24"/>
                <w:szCs w:val="24"/>
                <w:lang w:eastAsia="ru-RU"/>
              </w:rPr>
              <w:t xml:space="preserve"> з оцінкою процентного вмісту гамма-глобулінів (при відсутності цього обстеження);</w:t>
            </w:r>
          </w:p>
          <w:p w:rsidR="0070445C" w:rsidRPr="0070445C" w:rsidRDefault="0070445C" w:rsidP="0070445C">
            <w:pPr>
              <w:numPr>
                <w:ilvl w:val="0"/>
                <w:numId w:val="5"/>
              </w:numPr>
              <w:tabs>
                <w:tab w:val="left" w:pos="180"/>
                <w:tab w:val="left" w:pos="720"/>
                <w:tab w:val="left" w:pos="900"/>
              </w:tabs>
              <w:ind w:left="0" w:firstLine="0"/>
              <w:rPr>
                <w:rFonts w:ascii="Times New Roman" w:eastAsia="Times New Roman" w:hAnsi="Times New Roman" w:cs="Times New Roman"/>
                <w:sz w:val="24"/>
                <w:szCs w:val="24"/>
                <w:lang w:eastAsia="ru-RU"/>
              </w:rPr>
            </w:pPr>
            <w:r w:rsidRPr="0070445C">
              <w:rPr>
                <w:rFonts w:ascii="Times New Roman" w:eastAsia="Times New Roman" w:hAnsi="Times New Roman" w:cs="Times New Roman"/>
                <w:sz w:val="24"/>
                <w:szCs w:val="24"/>
                <w:lang w:eastAsia="ru-RU"/>
              </w:rPr>
              <w:t xml:space="preserve">біохімічні показники крові: АЛТ, АСТ, білірубін, </w:t>
            </w:r>
            <w:proofErr w:type="spellStart"/>
            <w:r w:rsidRPr="0070445C">
              <w:rPr>
                <w:rFonts w:ascii="Times New Roman" w:eastAsia="Times New Roman" w:hAnsi="Times New Roman" w:cs="Times New Roman"/>
                <w:sz w:val="24"/>
                <w:szCs w:val="24"/>
                <w:lang w:eastAsia="ru-RU"/>
              </w:rPr>
              <w:t>креатинін</w:t>
            </w:r>
            <w:proofErr w:type="spellEnd"/>
            <w:r w:rsidRPr="0070445C">
              <w:rPr>
                <w:rFonts w:ascii="Times New Roman" w:eastAsia="Times New Roman" w:hAnsi="Times New Roman" w:cs="Times New Roman"/>
                <w:sz w:val="24"/>
                <w:szCs w:val="24"/>
                <w:lang w:eastAsia="ru-RU"/>
              </w:rPr>
              <w:t xml:space="preserve"> та інші (за показами);</w:t>
            </w:r>
          </w:p>
          <w:p w:rsidR="0070445C" w:rsidRPr="0070445C" w:rsidRDefault="0070445C" w:rsidP="0070445C">
            <w:pPr>
              <w:numPr>
                <w:ilvl w:val="0"/>
                <w:numId w:val="5"/>
              </w:numPr>
              <w:tabs>
                <w:tab w:val="left" w:pos="180"/>
                <w:tab w:val="left" w:pos="720"/>
              </w:tabs>
              <w:ind w:left="0" w:firstLine="0"/>
              <w:rPr>
                <w:rFonts w:ascii="Times New Roman" w:eastAsia="Times New Roman" w:hAnsi="Times New Roman" w:cs="Times New Roman"/>
                <w:sz w:val="24"/>
                <w:szCs w:val="24"/>
                <w:lang w:eastAsia="ru-RU"/>
              </w:rPr>
            </w:pPr>
            <w:r w:rsidRPr="0070445C">
              <w:rPr>
                <w:rFonts w:ascii="Times New Roman" w:eastAsia="Times New Roman" w:hAnsi="Times New Roman" w:cs="Times New Roman"/>
                <w:sz w:val="24"/>
                <w:szCs w:val="24"/>
                <w:lang w:eastAsia="ru-RU"/>
              </w:rPr>
              <w:t xml:space="preserve">посіви з вогнищ інфекції слизових оболонок, шкіри, </w:t>
            </w:r>
            <w:r w:rsidRPr="0070445C">
              <w:rPr>
                <w:rFonts w:ascii="Times New Roman" w:eastAsia="Times New Roman" w:hAnsi="Times New Roman" w:cs="Times New Roman"/>
                <w:sz w:val="24"/>
                <w:szCs w:val="24"/>
                <w:lang w:eastAsia="ru-RU"/>
              </w:rPr>
              <w:lastRenderedPageBreak/>
              <w:t>біологічних рідин (секретів), крові з визначенням чутливості виділених збудників до антибіотиків (за показами).</w:t>
            </w:r>
          </w:p>
          <w:p w:rsidR="0070445C" w:rsidRPr="0070445C" w:rsidRDefault="0070445C" w:rsidP="0070445C">
            <w:pPr>
              <w:tabs>
                <w:tab w:val="left" w:pos="180"/>
                <w:tab w:val="left" w:pos="720"/>
                <w:tab w:val="left" w:pos="900"/>
              </w:tabs>
              <w:rPr>
                <w:rFonts w:ascii="Times New Roman" w:eastAsia="Times New Roman" w:hAnsi="Times New Roman" w:cs="Times New Roman"/>
                <w:sz w:val="24"/>
                <w:szCs w:val="24"/>
                <w:lang w:eastAsia="ru-RU"/>
              </w:rPr>
            </w:pPr>
            <w:r w:rsidRPr="0070445C">
              <w:rPr>
                <w:rFonts w:ascii="Times New Roman" w:eastAsia="Times New Roman" w:hAnsi="Times New Roman" w:cs="Times New Roman"/>
                <w:sz w:val="24"/>
                <w:szCs w:val="24"/>
                <w:lang w:eastAsia="ru-RU"/>
              </w:rPr>
              <w:t>2. Імунологічні обстеження:</w:t>
            </w:r>
          </w:p>
          <w:p w:rsidR="0070445C" w:rsidRPr="0070445C" w:rsidRDefault="0070445C" w:rsidP="0070445C">
            <w:pPr>
              <w:numPr>
                <w:ilvl w:val="0"/>
                <w:numId w:val="6"/>
              </w:numPr>
              <w:tabs>
                <w:tab w:val="left" w:pos="180"/>
                <w:tab w:val="left" w:pos="720"/>
                <w:tab w:val="left" w:pos="900"/>
              </w:tabs>
              <w:ind w:left="0" w:firstLine="0"/>
              <w:rPr>
                <w:rFonts w:ascii="Times New Roman" w:eastAsia="Times New Roman" w:hAnsi="Times New Roman" w:cs="Times New Roman"/>
                <w:sz w:val="24"/>
                <w:szCs w:val="24"/>
                <w:lang w:eastAsia="ru-RU"/>
              </w:rPr>
            </w:pPr>
            <w:r w:rsidRPr="0070445C">
              <w:rPr>
                <w:rFonts w:ascii="Times New Roman" w:eastAsia="Times New Roman" w:hAnsi="Times New Roman" w:cs="Times New Roman"/>
                <w:sz w:val="24"/>
                <w:szCs w:val="24"/>
                <w:lang w:eastAsia="ru-RU"/>
              </w:rPr>
              <w:t xml:space="preserve">рівень сироваткових імуноглобулінів </w:t>
            </w:r>
            <w:r w:rsidRPr="0070445C">
              <w:rPr>
                <w:rFonts w:ascii="Times New Roman" w:eastAsia="Times New Roman" w:hAnsi="Times New Roman" w:cs="Times New Roman"/>
                <w:sz w:val="24"/>
                <w:szCs w:val="24"/>
                <w:lang w:val="de-DE" w:eastAsia="ru-RU"/>
              </w:rPr>
              <w:t>M</w:t>
            </w:r>
            <w:r w:rsidRPr="0070445C">
              <w:rPr>
                <w:rFonts w:ascii="Times New Roman" w:eastAsia="Times New Roman" w:hAnsi="Times New Roman" w:cs="Times New Roman"/>
                <w:sz w:val="24"/>
                <w:szCs w:val="24"/>
                <w:lang w:eastAsia="ru-RU"/>
              </w:rPr>
              <w:t xml:space="preserve">, </w:t>
            </w:r>
            <w:r w:rsidRPr="0070445C">
              <w:rPr>
                <w:rFonts w:ascii="Times New Roman" w:eastAsia="Times New Roman" w:hAnsi="Times New Roman" w:cs="Times New Roman"/>
                <w:sz w:val="24"/>
                <w:szCs w:val="24"/>
                <w:lang w:val="ru-RU" w:eastAsia="ru-RU"/>
              </w:rPr>
              <w:t>G</w:t>
            </w:r>
            <w:r w:rsidRPr="0070445C">
              <w:rPr>
                <w:rFonts w:ascii="Times New Roman" w:eastAsia="Times New Roman" w:hAnsi="Times New Roman" w:cs="Times New Roman"/>
                <w:sz w:val="24"/>
                <w:szCs w:val="24"/>
                <w:lang w:eastAsia="ru-RU"/>
              </w:rPr>
              <w:t xml:space="preserve">, </w:t>
            </w:r>
            <w:r w:rsidRPr="0070445C">
              <w:rPr>
                <w:rFonts w:ascii="Times New Roman" w:eastAsia="Times New Roman" w:hAnsi="Times New Roman" w:cs="Times New Roman"/>
                <w:sz w:val="24"/>
                <w:szCs w:val="24"/>
                <w:lang w:val="ru-RU" w:eastAsia="ru-RU"/>
              </w:rPr>
              <w:t>A</w:t>
            </w:r>
            <w:r w:rsidRPr="0070445C">
              <w:rPr>
                <w:rFonts w:ascii="Times New Roman" w:eastAsia="Times New Roman" w:hAnsi="Times New Roman" w:cs="Times New Roman"/>
                <w:sz w:val="24"/>
                <w:szCs w:val="24"/>
                <w:lang w:eastAsia="ru-RU"/>
              </w:rPr>
              <w:t xml:space="preserve">; </w:t>
            </w:r>
          </w:p>
          <w:p w:rsidR="0070445C" w:rsidRPr="0070445C" w:rsidRDefault="0070445C" w:rsidP="0070445C">
            <w:pPr>
              <w:numPr>
                <w:ilvl w:val="0"/>
                <w:numId w:val="6"/>
              </w:numPr>
              <w:tabs>
                <w:tab w:val="left" w:pos="180"/>
                <w:tab w:val="left" w:pos="720"/>
                <w:tab w:val="left" w:pos="900"/>
              </w:tabs>
              <w:ind w:left="0" w:firstLine="0"/>
              <w:rPr>
                <w:rFonts w:ascii="Times New Roman" w:eastAsia="Times New Roman" w:hAnsi="Times New Roman" w:cs="Times New Roman"/>
                <w:sz w:val="24"/>
                <w:szCs w:val="24"/>
                <w:lang w:eastAsia="ru-RU"/>
              </w:rPr>
            </w:pPr>
            <w:r w:rsidRPr="0070445C">
              <w:rPr>
                <w:rFonts w:ascii="Times New Roman" w:eastAsia="Times New Roman" w:hAnsi="Times New Roman" w:cs="Times New Roman"/>
                <w:sz w:val="24"/>
                <w:szCs w:val="24"/>
                <w:lang w:eastAsia="ru-RU"/>
              </w:rPr>
              <w:t xml:space="preserve">рівень </w:t>
            </w:r>
            <w:proofErr w:type="spellStart"/>
            <w:r w:rsidRPr="0070445C">
              <w:rPr>
                <w:rFonts w:ascii="Times New Roman" w:eastAsia="Times New Roman" w:hAnsi="Times New Roman" w:cs="Times New Roman"/>
                <w:sz w:val="24"/>
                <w:szCs w:val="24"/>
                <w:lang w:eastAsia="ru-RU"/>
              </w:rPr>
              <w:t>ізогемаглютинінів</w:t>
            </w:r>
            <w:proofErr w:type="spellEnd"/>
            <w:r w:rsidRPr="0070445C">
              <w:rPr>
                <w:rFonts w:ascii="Times New Roman" w:eastAsia="Times New Roman" w:hAnsi="Times New Roman" w:cs="Times New Roman"/>
                <w:sz w:val="24"/>
                <w:szCs w:val="24"/>
                <w:lang w:eastAsia="ru-RU"/>
              </w:rPr>
              <w:t xml:space="preserve"> (при можливості);</w:t>
            </w:r>
          </w:p>
          <w:p w:rsidR="0070445C" w:rsidRPr="0070445C" w:rsidRDefault="0070445C" w:rsidP="0070445C">
            <w:pPr>
              <w:numPr>
                <w:ilvl w:val="0"/>
                <w:numId w:val="6"/>
              </w:numPr>
              <w:tabs>
                <w:tab w:val="left" w:pos="180"/>
                <w:tab w:val="left" w:pos="720"/>
                <w:tab w:val="left" w:pos="900"/>
              </w:tabs>
              <w:ind w:left="0" w:firstLine="0"/>
              <w:rPr>
                <w:rFonts w:ascii="Times New Roman" w:eastAsia="Times New Roman" w:hAnsi="Times New Roman" w:cs="Times New Roman"/>
                <w:sz w:val="24"/>
                <w:szCs w:val="24"/>
                <w:lang w:eastAsia="ru-RU"/>
              </w:rPr>
            </w:pPr>
            <w:r w:rsidRPr="0070445C">
              <w:rPr>
                <w:rFonts w:ascii="Times New Roman" w:eastAsia="Times New Roman" w:hAnsi="Times New Roman" w:cs="Times New Roman"/>
                <w:sz w:val="24"/>
                <w:szCs w:val="24"/>
                <w:lang w:eastAsia="ru-RU"/>
              </w:rPr>
              <w:t xml:space="preserve">рівень антитіл до правця, пневмококів, </w:t>
            </w:r>
            <w:proofErr w:type="spellStart"/>
            <w:r w:rsidRPr="0070445C">
              <w:rPr>
                <w:rFonts w:ascii="Times New Roman" w:eastAsia="Times New Roman" w:hAnsi="Times New Roman" w:cs="Times New Roman"/>
                <w:sz w:val="24"/>
                <w:szCs w:val="24"/>
                <w:lang w:eastAsia="ru-RU"/>
              </w:rPr>
              <w:t>Haemophilus</w:t>
            </w:r>
            <w:proofErr w:type="spellEnd"/>
            <w:r w:rsidRPr="0070445C">
              <w:rPr>
                <w:rFonts w:ascii="Times New Roman" w:eastAsia="Times New Roman" w:hAnsi="Times New Roman" w:cs="Times New Roman"/>
                <w:sz w:val="24"/>
                <w:szCs w:val="24"/>
                <w:lang w:eastAsia="ru-RU"/>
              </w:rPr>
              <w:t xml:space="preserve"> </w:t>
            </w:r>
            <w:proofErr w:type="spellStart"/>
            <w:r w:rsidRPr="0070445C">
              <w:rPr>
                <w:rFonts w:ascii="Times New Roman" w:eastAsia="Times New Roman" w:hAnsi="Times New Roman" w:cs="Times New Roman"/>
                <w:sz w:val="24"/>
                <w:szCs w:val="24"/>
                <w:lang w:eastAsia="ru-RU"/>
              </w:rPr>
              <w:t>influenzae</w:t>
            </w:r>
            <w:proofErr w:type="spellEnd"/>
            <w:r w:rsidRPr="0070445C">
              <w:rPr>
                <w:rFonts w:ascii="Times New Roman" w:eastAsia="Times New Roman" w:hAnsi="Times New Roman" w:cs="Times New Roman"/>
                <w:sz w:val="24"/>
                <w:szCs w:val="24"/>
                <w:lang w:eastAsia="ru-RU"/>
              </w:rPr>
              <w:t xml:space="preserve"> b у вакцинованих, при низьких титрах – повторна вакцинація з визначенням антитіл через місяць після вакцинації (при можливості);</w:t>
            </w:r>
          </w:p>
          <w:p w:rsidR="0070445C" w:rsidRPr="0070445C" w:rsidRDefault="0070445C" w:rsidP="0070445C">
            <w:pPr>
              <w:numPr>
                <w:ilvl w:val="0"/>
                <w:numId w:val="6"/>
              </w:numPr>
              <w:tabs>
                <w:tab w:val="left" w:pos="180"/>
                <w:tab w:val="left" w:pos="720"/>
                <w:tab w:val="left" w:pos="900"/>
              </w:tabs>
              <w:ind w:left="0" w:firstLine="0"/>
              <w:rPr>
                <w:rFonts w:ascii="Times New Roman" w:eastAsia="Times New Roman" w:hAnsi="Times New Roman" w:cs="Times New Roman"/>
                <w:sz w:val="24"/>
                <w:szCs w:val="24"/>
                <w:lang w:eastAsia="ru-RU"/>
              </w:rPr>
            </w:pPr>
            <w:r w:rsidRPr="0070445C">
              <w:rPr>
                <w:rFonts w:ascii="Times New Roman" w:eastAsia="Times New Roman" w:hAnsi="Times New Roman" w:cs="Times New Roman"/>
                <w:sz w:val="24"/>
                <w:szCs w:val="24"/>
                <w:lang w:eastAsia="ru-RU"/>
              </w:rPr>
              <w:t xml:space="preserve">кількість популяцій та </w:t>
            </w:r>
            <w:proofErr w:type="spellStart"/>
            <w:r w:rsidRPr="0070445C">
              <w:rPr>
                <w:rFonts w:ascii="Times New Roman" w:eastAsia="Times New Roman" w:hAnsi="Times New Roman" w:cs="Times New Roman"/>
                <w:sz w:val="24"/>
                <w:szCs w:val="24"/>
                <w:lang w:eastAsia="ru-RU"/>
              </w:rPr>
              <w:t>субпопуляцій</w:t>
            </w:r>
            <w:proofErr w:type="spellEnd"/>
            <w:r w:rsidRPr="0070445C">
              <w:rPr>
                <w:rFonts w:ascii="Times New Roman" w:eastAsia="Times New Roman" w:hAnsi="Times New Roman" w:cs="Times New Roman"/>
                <w:sz w:val="24"/>
                <w:szCs w:val="24"/>
                <w:lang w:eastAsia="ru-RU"/>
              </w:rPr>
              <w:t xml:space="preserve"> лімфоцитів крові: </w:t>
            </w:r>
            <w:r w:rsidRPr="0070445C">
              <w:rPr>
                <w:rFonts w:ascii="Times New Roman" w:eastAsia="Times New Roman" w:hAnsi="Times New Roman" w:cs="Times New Roman"/>
                <w:sz w:val="24"/>
                <w:szCs w:val="24"/>
                <w:lang w:val="ru-RU" w:eastAsia="ru-RU"/>
              </w:rPr>
              <w:t>CD</w:t>
            </w:r>
            <w:r w:rsidRPr="0070445C">
              <w:rPr>
                <w:rFonts w:ascii="Times New Roman" w:eastAsia="Times New Roman" w:hAnsi="Times New Roman" w:cs="Times New Roman"/>
                <w:sz w:val="24"/>
                <w:szCs w:val="24"/>
                <w:lang w:eastAsia="ru-RU"/>
              </w:rPr>
              <w:t>3</w:t>
            </w:r>
            <w:r w:rsidRPr="0070445C">
              <w:rPr>
                <w:rFonts w:ascii="Times New Roman" w:eastAsia="Times New Roman" w:hAnsi="Times New Roman" w:cs="Times New Roman"/>
                <w:sz w:val="24"/>
                <w:szCs w:val="24"/>
                <w:vertAlign w:val="superscript"/>
                <w:lang w:eastAsia="ru-RU"/>
              </w:rPr>
              <w:t>+</w:t>
            </w:r>
            <w:r w:rsidRPr="0070445C">
              <w:rPr>
                <w:rFonts w:ascii="Times New Roman" w:eastAsia="Times New Roman" w:hAnsi="Times New Roman" w:cs="Times New Roman"/>
                <w:sz w:val="24"/>
                <w:szCs w:val="24"/>
                <w:lang w:eastAsia="ru-RU"/>
              </w:rPr>
              <w:t xml:space="preserve">-, </w:t>
            </w:r>
            <w:r w:rsidRPr="0070445C">
              <w:rPr>
                <w:rFonts w:ascii="Times New Roman" w:eastAsia="Times New Roman" w:hAnsi="Times New Roman" w:cs="Times New Roman"/>
                <w:sz w:val="24"/>
                <w:szCs w:val="24"/>
                <w:lang w:val="ru-RU" w:eastAsia="ru-RU"/>
              </w:rPr>
              <w:t>CD</w:t>
            </w:r>
            <w:r w:rsidRPr="0070445C">
              <w:rPr>
                <w:rFonts w:ascii="Times New Roman" w:eastAsia="Times New Roman" w:hAnsi="Times New Roman" w:cs="Times New Roman"/>
                <w:sz w:val="24"/>
                <w:szCs w:val="24"/>
                <w:lang w:eastAsia="ru-RU"/>
              </w:rPr>
              <w:t>4</w:t>
            </w:r>
            <w:r w:rsidRPr="0070445C">
              <w:rPr>
                <w:rFonts w:ascii="Times New Roman" w:eastAsia="Times New Roman" w:hAnsi="Times New Roman" w:cs="Times New Roman"/>
                <w:sz w:val="24"/>
                <w:szCs w:val="24"/>
                <w:vertAlign w:val="superscript"/>
                <w:lang w:eastAsia="ru-RU"/>
              </w:rPr>
              <w:t>+</w:t>
            </w:r>
            <w:r w:rsidRPr="0070445C">
              <w:rPr>
                <w:rFonts w:ascii="Times New Roman" w:eastAsia="Times New Roman" w:hAnsi="Times New Roman" w:cs="Times New Roman"/>
                <w:sz w:val="24"/>
                <w:szCs w:val="24"/>
                <w:lang w:eastAsia="ru-RU"/>
              </w:rPr>
              <w:t xml:space="preserve">-, </w:t>
            </w:r>
            <w:r w:rsidRPr="0070445C">
              <w:rPr>
                <w:rFonts w:ascii="Times New Roman" w:eastAsia="Times New Roman" w:hAnsi="Times New Roman" w:cs="Times New Roman"/>
                <w:sz w:val="24"/>
                <w:szCs w:val="24"/>
                <w:lang w:val="ru-RU" w:eastAsia="ru-RU"/>
              </w:rPr>
              <w:t>CD</w:t>
            </w:r>
            <w:r w:rsidRPr="0070445C">
              <w:rPr>
                <w:rFonts w:ascii="Times New Roman" w:eastAsia="Times New Roman" w:hAnsi="Times New Roman" w:cs="Times New Roman"/>
                <w:sz w:val="24"/>
                <w:szCs w:val="24"/>
                <w:lang w:eastAsia="ru-RU"/>
              </w:rPr>
              <w:t>8</w:t>
            </w:r>
            <w:r w:rsidRPr="0070445C">
              <w:rPr>
                <w:rFonts w:ascii="Times New Roman" w:eastAsia="Times New Roman" w:hAnsi="Times New Roman" w:cs="Times New Roman"/>
                <w:sz w:val="24"/>
                <w:szCs w:val="24"/>
                <w:vertAlign w:val="superscript"/>
                <w:lang w:eastAsia="ru-RU"/>
              </w:rPr>
              <w:t>+</w:t>
            </w:r>
            <w:r w:rsidRPr="0070445C">
              <w:rPr>
                <w:rFonts w:ascii="Times New Roman" w:eastAsia="Times New Roman" w:hAnsi="Times New Roman" w:cs="Times New Roman"/>
                <w:sz w:val="24"/>
                <w:szCs w:val="24"/>
                <w:lang w:eastAsia="ru-RU"/>
              </w:rPr>
              <w:t xml:space="preserve">-, </w:t>
            </w:r>
            <w:r w:rsidRPr="0070445C">
              <w:rPr>
                <w:rFonts w:ascii="Times New Roman" w:eastAsia="Times New Roman" w:hAnsi="Times New Roman" w:cs="Times New Roman"/>
                <w:sz w:val="24"/>
                <w:szCs w:val="24"/>
                <w:lang w:val="ru-RU" w:eastAsia="ru-RU"/>
              </w:rPr>
              <w:t>CD</w:t>
            </w:r>
            <w:r w:rsidRPr="0070445C">
              <w:rPr>
                <w:rFonts w:ascii="Times New Roman" w:eastAsia="Times New Roman" w:hAnsi="Times New Roman" w:cs="Times New Roman"/>
                <w:sz w:val="24"/>
                <w:szCs w:val="24"/>
                <w:lang w:eastAsia="ru-RU"/>
              </w:rPr>
              <w:t>19</w:t>
            </w:r>
            <w:r w:rsidRPr="0070445C">
              <w:rPr>
                <w:rFonts w:ascii="Times New Roman" w:eastAsia="Times New Roman" w:hAnsi="Times New Roman" w:cs="Times New Roman"/>
                <w:sz w:val="24"/>
                <w:szCs w:val="24"/>
                <w:vertAlign w:val="superscript"/>
                <w:lang w:eastAsia="ru-RU"/>
              </w:rPr>
              <w:t>+</w:t>
            </w:r>
            <w:r w:rsidRPr="0070445C">
              <w:rPr>
                <w:rFonts w:ascii="Times New Roman" w:eastAsia="Times New Roman" w:hAnsi="Times New Roman" w:cs="Times New Roman"/>
                <w:sz w:val="24"/>
                <w:szCs w:val="24"/>
                <w:lang w:eastAsia="ru-RU"/>
              </w:rPr>
              <w:t xml:space="preserve"> (-</w:t>
            </w:r>
            <w:r w:rsidRPr="0070445C">
              <w:rPr>
                <w:rFonts w:ascii="Times New Roman" w:eastAsia="Times New Roman" w:hAnsi="Times New Roman" w:cs="Times New Roman"/>
                <w:sz w:val="24"/>
                <w:szCs w:val="24"/>
                <w:lang w:val="ru-RU" w:eastAsia="ru-RU"/>
              </w:rPr>
              <w:t>CD</w:t>
            </w:r>
            <w:r w:rsidRPr="0070445C">
              <w:rPr>
                <w:rFonts w:ascii="Times New Roman" w:eastAsia="Times New Roman" w:hAnsi="Times New Roman" w:cs="Times New Roman"/>
                <w:sz w:val="24"/>
                <w:szCs w:val="24"/>
                <w:lang w:eastAsia="ru-RU"/>
              </w:rPr>
              <w:t>20</w:t>
            </w:r>
            <w:r w:rsidRPr="0070445C">
              <w:rPr>
                <w:rFonts w:ascii="Times New Roman" w:eastAsia="Times New Roman" w:hAnsi="Times New Roman" w:cs="Times New Roman"/>
                <w:sz w:val="24"/>
                <w:szCs w:val="24"/>
                <w:vertAlign w:val="superscript"/>
                <w:lang w:eastAsia="ru-RU"/>
              </w:rPr>
              <w:t>+</w:t>
            </w:r>
            <w:r w:rsidRPr="0070445C">
              <w:rPr>
                <w:rFonts w:ascii="Times New Roman" w:eastAsia="Times New Roman" w:hAnsi="Times New Roman" w:cs="Times New Roman"/>
                <w:sz w:val="24"/>
                <w:szCs w:val="24"/>
                <w:lang w:eastAsia="ru-RU"/>
              </w:rPr>
              <w:t xml:space="preserve">), </w:t>
            </w:r>
            <w:r w:rsidRPr="0070445C">
              <w:rPr>
                <w:rFonts w:ascii="Times New Roman" w:eastAsia="Times New Roman" w:hAnsi="Times New Roman" w:cs="Times New Roman"/>
                <w:sz w:val="24"/>
                <w:szCs w:val="24"/>
                <w:lang w:val="ru-RU" w:eastAsia="ru-RU"/>
              </w:rPr>
              <w:t>CD</w:t>
            </w:r>
            <w:r w:rsidRPr="0070445C">
              <w:rPr>
                <w:rFonts w:ascii="Times New Roman" w:eastAsia="Times New Roman" w:hAnsi="Times New Roman" w:cs="Times New Roman"/>
                <w:sz w:val="24"/>
                <w:szCs w:val="24"/>
                <w:lang w:eastAsia="ru-RU"/>
              </w:rPr>
              <w:t>16</w:t>
            </w:r>
            <w:r w:rsidRPr="0070445C">
              <w:rPr>
                <w:rFonts w:ascii="Times New Roman" w:eastAsia="Times New Roman" w:hAnsi="Times New Roman" w:cs="Times New Roman"/>
                <w:sz w:val="24"/>
                <w:szCs w:val="24"/>
                <w:vertAlign w:val="superscript"/>
                <w:lang w:eastAsia="ru-RU"/>
              </w:rPr>
              <w:t>+</w:t>
            </w:r>
            <w:r w:rsidRPr="0070445C">
              <w:rPr>
                <w:rFonts w:ascii="Times New Roman" w:eastAsia="Times New Roman" w:hAnsi="Times New Roman" w:cs="Times New Roman"/>
                <w:sz w:val="24"/>
                <w:szCs w:val="24"/>
                <w:lang w:eastAsia="ru-RU"/>
              </w:rPr>
              <w:t>/56</w:t>
            </w:r>
            <w:r w:rsidRPr="0070445C">
              <w:rPr>
                <w:rFonts w:ascii="Times New Roman" w:eastAsia="Times New Roman" w:hAnsi="Times New Roman" w:cs="Times New Roman"/>
                <w:sz w:val="24"/>
                <w:szCs w:val="24"/>
                <w:vertAlign w:val="superscript"/>
                <w:lang w:eastAsia="ru-RU"/>
              </w:rPr>
              <w:t>+</w:t>
            </w:r>
            <w:r w:rsidRPr="0070445C">
              <w:rPr>
                <w:rFonts w:ascii="Times New Roman" w:eastAsia="Times New Roman" w:hAnsi="Times New Roman" w:cs="Times New Roman"/>
                <w:sz w:val="24"/>
                <w:szCs w:val="24"/>
                <w:lang w:eastAsia="ru-RU"/>
              </w:rPr>
              <w:t>-лімфоцити (%, Г/л);</w:t>
            </w:r>
          </w:p>
          <w:p w:rsidR="0070445C" w:rsidRPr="0070445C" w:rsidRDefault="0070445C" w:rsidP="0070445C">
            <w:pPr>
              <w:numPr>
                <w:ilvl w:val="0"/>
                <w:numId w:val="6"/>
              </w:numPr>
              <w:tabs>
                <w:tab w:val="left" w:pos="180"/>
                <w:tab w:val="left" w:pos="720"/>
              </w:tabs>
              <w:ind w:left="0" w:firstLine="0"/>
              <w:rPr>
                <w:rFonts w:ascii="Times New Roman" w:eastAsia="MS Mincho" w:hAnsi="Times New Roman" w:cs="Times New Roman"/>
                <w:sz w:val="24"/>
                <w:szCs w:val="24"/>
                <w:lang w:eastAsia="ja-JP" w:bidi="he-IL"/>
              </w:rPr>
            </w:pPr>
            <w:r w:rsidRPr="0070445C">
              <w:rPr>
                <w:rFonts w:ascii="Times New Roman" w:eastAsia="MS Mincho" w:hAnsi="Times New Roman" w:cs="Times New Roman"/>
                <w:sz w:val="24"/>
                <w:szCs w:val="24"/>
                <w:lang w:eastAsia="ja-JP" w:bidi="he-IL"/>
              </w:rPr>
              <w:t>загальна комплементарна активність сироватки (CH50) та компоненти комплементу С4, С2, С3 (за показами);</w:t>
            </w:r>
          </w:p>
          <w:p w:rsidR="0070445C" w:rsidRPr="0070445C" w:rsidRDefault="0070445C" w:rsidP="0070445C">
            <w:pPr>
              <w:numPr>
                <w:ilvl w:val="0"/>
                <w:numId w:val="6"/>
              </w:numPr>
              <w:tabs>
                <w:tab w:val="left" w:pos="180"/>
                <w:tab w:val="left" w:pos="720"/>
              </w:tabs>
              <w:ind w:left="0" w:firstLine="0"/>
              <w:rPr>
                <w:rFonts w:ascii="Times New Roman" w:eastAsia="MS Mincho" w:hAnsi="Times New Roman" w:cs="Times New Roman"/>
                <w:sz w:val="24"/>
                <w:szCs w:val="24"/>
                <w:lang w:eastAsia="ja-JP" w:bidi="he-IL"/>
              </w:rPr>
            </w:pPr>
            <w:proofErr w:type="spellStart"/>
            <w:r w:rsidRPr="0070445C">
              <w:rPr>
                <w:rFonts w:ascii="Times New Roman" w:eastAsia="MS Mincho" w:hAnsi="Times New Roman" w:cs="Times New Roman"/>
                <w:sz w:val="24"/>
                <w:szCs w:val="24"/>
                <w:lang w:eastAsia="ja-JP" w:bidi="he-IL"/>
              </w:rPr>
              <w:t>фаготест</w:t>
            </w:r>
            <w:proofErr w:type="spellEnd"/>
            <w:r w:rsidRPr="0070445C">
              <w:rPr>
                <w:rFonts w:ascii="Times New Roman" w:eastAsia="MS Mincho" w:hAnsi="Times New Roman" w:cs="Times New Roman"/>
                <w:sz w:val="24"/>
                <w:szCs w:val="24"/>
                <w:lang w:eastAsia="ja-JP" w:bidi="he-IL"/>
              </w:rPr>
              <w:t xml:space="preserve">: фагоцитарний показник, </w:t>
            </w:r>
            <w:proofErr w:type="spellStart"/>
            <w:r w:rsidRPr="0070445C">
              <w:rPr>
                <w:rFonts w:ascii="Times New Roman" w:eastAsia="MS Mincho" w:hAnsi="Times New Roman" w:cs="Times New Roman"/>
                <w:sz w:val="24"/>
                <w:szCs w:val="24"/>
                <w:lang w:eastAsia="ja-JP" w:bidi="he-IL"/>
              </w:rPr>
              <w:t>НСТ-тест</w:t>
            </w:r>
            <w:proofErr w:type="spellEnd"/>
            <w:r w:rsidRPr="0070445C">
              <w:rPr>
                <w:rFonts w:ascii="Times New Roman" w:eastAsia="MS Mincho" w:hAnsi="Times New Roman" w:cs="Times New Roman"/>
                <w:sz w:val="24"/>
                <w:szCs w:val="24"/>
                <w:lang w:eastAsia="ja-JP" w:bidi="he-IL"/>
              </w:rPr>
              <w:t>: спонтанний та стимульований (за показами);</w:t>
            </w:r>
          </w:p>
          <w:p w:rsidR="0070445C" w:rsidRPr="0070445C" w:rsidRDefault="0070445C" w:rsidP="0070445C">
            <w:pPr>
              <w:numPr>
                <w:ilvl w:val="0"/>
                <w:numId w:val="6"/>
              </w:numPr>
              <w:tabs>
                <w:tab w:val="left" w:pos="180"/>
                <w:tab w:val="left" w:pos="720"/>
                <w:tab w:val="left" w:pos="900"/>
              </w:tabs>
              <w:ind w:left="0" w:firstLine="0"/>
              <w:rPr>
                <w:rFonts w:ascii="Times New Roman" w:eastAsia="Times New Roman" w:hAnsi="Times New Roman" w:cs="Times New Roman"/>
                <w:sz w:val="24"/>
                <w:szCs w:val="24"/>
                <w:lang w:eastAsia="ru-RU"/>
              </w:rPr>
            </w:pPr>
            <w:r w:rsidRPr="0070445C">
              <w:rPr>
                <w:rFonts w:ascii="Times New Roman" w:eastAsia="Times New Roman" w:hAnsi="Times New Roman" w:cs="Times New Roman"/>
                <w:sz w:val="24"/>
                <w:szCs w:val="24"/>
                <w:lang w:eastAsia="ru-RU"/>
              </w:rPr>
              <w:t xml:space="preserve">виявлення у крові </w:t>
            </w:r>
            <w:proofErr w:type="spellStart"/>
            <w:r w:rsidRPr="0070445C">
              <w:rPr>
                <w:rFonts w:ascii="Times New Roman" w:eastAsia="Times New Roman" w:hAnsi="Times New Roman" w:cs="Times New Roman"/>
                <w:sz w:val="24"/>
                <w:szCs w:val="24"/>
                <w:lang w:eastAsia="ru-RU"/>
              </w:rPr>
              <w:t>аутоімунних</w:t>
            </w:r>
            <w:proofErr w:type="spellEnd"/>
            <w:r w:rsidRPr="0070445C">
              <w:rPr>
                <w:rFonts w:ascii="Times New Roman" w:eastAsia="Times New Roman" w:hAnsi="Times New Roman" w:cs="Times New Roman"/>
                <w:sz w:val="24"/>
                <w:szCs w:val="24"/>
                <w:lang w:eastAsia="ru-RU"/>
              </w:rPr>
              <w:t xml:space="preserve"> маркерів: СРП, АНА, </w:t>
            </w:r>
            <w:proofErr w:type="spellStart"/>
            <w:r w:rsidRPr="0070445C">
              <w:rPr>
                <w:rFonts w:ascii="Times New Roman" w:eastAsia="Times New Roman" w:hAnsi="Times New Roman" w:cs="Times New Roman"/>
                <w:sz w:val="24"/>
                <w:szCs w:val="24"/>
                <w:lang w:eastAsia="ru-RU"/>
              </w:rPr>
              <w:t>анти-ЦЦП</w:t>
            </w:r>
            <w:proofErr w:type="spellEnd"/>
            <w:r w:rsidRPr="0070445C">
              <w:rPr>
                <w:rFonts w:ascii="Times New Roman" w:eastAsia="Times New Roman" w:hAnsi="Times New Roman" w:cs="Times New Roman"/>
                <w:sz w:val="24"/>
                <w:szCs w:val="24"/>
                <w:lang w:eastAsia="ru-RU"/>
              </w:rPr>
              <w:t xml:space="preserve">, </w:t>
            </w:r>
            <w:proofErr w:type="spellStart"/>
            <w:r w:rsidRPr="0070445C">
              <w:rPr>
                <w:rFonts w:ascii="Times New Roman" w:eastAsia="Times New Roman" w:hAnsi="Times New Roman" w:cs="Times New Roman"/>
                <w:sz w:val="24"/>
                <w:szCs w:val="24"/>
                <w:lang w:eastAsia="ru-RU"/>
              </w:rPr>
              <w:t>кріоглобуліни</w:t>
            </w:r>
            <w:proofErr w:type="spellEnd"/>
            <w:r w:rsidRPr="0070445C">
              <w:rPr>
                <w:rFonts w:ascii="Times New Roman" w:eastAsia="Times New Roman" w:hAnsi="Times New Roman" w:cs="Times New Roman"/>
                <w:sz w:val="24"/>
                <w:szCs w:val="24"/>
                <w:lang w:eastAsia="ru-RU"/>
              </w:rPr>
              <w:t xml:space="preserve">, пряма і непряма реакція </w:t>
            </w:r>
            <w:proofErr w:type="spellStart"/>
            <w:r w:rsidRPr="0070445C">
              <w:rPr>
                <w:rFonts w:ascii="Times New Roman" w:eastAsia="Times New Roman" w:hAnsi="Times New Roman" w:cs="Times New Roman"/>
                <w:sz w:val="24"/>
                <w:szCs w:val="24"/>
                <w:lang w:eastAsia="ru-RU"/>
              </w:rPr>
              <w:t>Кумбса</w:t>
            </w:r>
            <w:proofErr w:type="spellEnd"/>
            <w:r w:rsidRPr="0070445C">
              <w:rPr>
                <w:rFonts w:ascii="Times New Roman" w:eastAsia="Times New Roman" w:hAnsi="Times New Roman" w:cs="Times New Roman"/>
                <w:sz w:val="24"/>
                <w:szCs w:val="24"/>
                <w:lang w:eastAsia="ru-RU"/>
              </w:rPr>
              <w:t xml:space="preserve"> та інші </w:t>
            </w:r>
            <w:proofErr w:type="spellStart"/>
            <w:r w:rsidRPr="0070445C">
              <w:rPr>
                <w:rFonts w:ascii="Times New Roman" w:eastAsia="Times New Roman" w:hAnsi="Times New Roman" w:cs="Times New Roman"/>
                <w:sz w:val="24"/>
                <w:szCs w:val="24"/>
                <w:lang w:eastAsia="ru-RU"/>
              </w:rPr>
              <w:t>аутоантитіла</w:t>
            </w:r>
            <w:proofErr w:type="spellEnd"/>
            <w:r w:rsidRPr="0070445C">
              <w:rPr>
                <w:rFonts w:ascii="Times New Roman" w:eastAsia="Times New Roman" w:hAnsi="Times New Roman" w:cs="Times New Roman"/>
                <w:sz w:val="24"/>
                <w:szCs w:val="24"/>
                <w:lang w:eastAsia="ru-RU"/>
              </w:rPr>
              <w:t xml:space="preserve"> у крові (за показами).</w:t>
            </w:r>
          </w:p>
          <w:p w:rsidR="0070445C" w:rsidRPr="0070445C" w:rsidRDefault="0070445C" w:rsidP="0070445C">
            <w:pPr>
              <w:tabs>
                <w:tab w:val="left" w:pos="180"/>
                <w:tab w:val="left" w:pos="720"/>
                <w:tab w:val="left" w:pos="900"/>
              </w:tabs>
              <w:rPr>
                <w:rFonts w:ascii="Times New Roman" w:eastAsia="Times New Roman" w:hAnsi="Times New Roman" w:cs="Times New Roman"/>
                <w:sz w:val="24"/>
                <w:szCs w:val="24"/>
                <w:lang w:eastAsia="ru-RU"/>
              </w:rPr>
            </w:pPr>
            <w:r w:rsidRPr="0070445C">
              <w:rPr>
                <w:rFonts w:ascii="Times New Roman" w:eastAsia="Times New Roman" w:hAnsi="Times New Roman" w:cs="Times New Roman"/>
                <w:sz w:val="24"/>
                <w:szCs w:val="24"/>
                <w:lang w:eastAsia="ru-RU"/>
              </w:rPr>
              <w:t>3. Обстеження, які дозволяють зробити висновки про наявність інфекційного процесу (за показами):</w:t>
            </w:r>
          </w:p>
          <w:p w:rsidR="0070445C" w:rsidRPr="0070445C" w:rsidRDefault="0070445C" w:rsidP="0070445C">
            <w:pPr>
              <w:numPr>
                <w:ilvl w:val="0"/>
                <w:numId w:val="6"/>
              </w:numPr>
              <w:tabs>
                <w:tab w:val="left" w:pos="180"/>
                <w:tab w:val="left" w:pos="720"/>
                <w:tab w:val="left" w:pos="900"/>
              </w:tabs>
              <w:ind w:left="0" w:firstLine="0"/>
              <w:rPr>
                <w:rFonts w:ascii="Times New Roman" w:eastAsia="Times New Roman" w:hAnsi="Times New Roman" w:cs="Times New Roman"/>
                <w:sz w:val="24"/>
                <w:szCs w:val="24"/>
                <w:lang w:eastAsia="ru-RU"/>
              </w:rPr>
            </w:pPr>
            <w:r w:rsidRPr="0070445C">
              <w:rPr>
                <w:rFonts w:ascii="Times New Roman" w:eastAsia="Times New Roman" w:hAnsi="Times New Roman" w:cs="Times New Roman"/>
                <w:sz w:val="24"/>
                <w:szCs w:val="24"/>
                <w:lang w:eastAsia="ru-RU"/>
              </w:rPr>
              <w:t>антитіла до ВІЛ1/2 у крові</w:t>
            </w:r>
            <w:r w:rsidRPr="0070445C">
              <w:rPr>
                <w:rFonts w:ascii="Times New Roman" w:eastAsia="Times New Roman" w:hAnsi="Times New Roman" w:cs="Times New Roman"/>
                <w:sz w:val="24"/>
                <w:szCs w:val="24"/>
                <w:lang w:val="ru-RU" w:eastAsia="ru-RU"/>
              </w:rPr>
              <w:t xml:space="preserve"> (за </w:t>
            </w:r>
            <w:proofErr w:type="spellStart"/>
            <w:r w:rsidRPr="0070445C">
              <w:rPr>
                <w:rFonts w:ascii="Times New Roman" w:eastAsia="Times New Roman" w:hAnsi="Times New Roman" w:cs="Times New Roman"/>
                <w:sz w:val="24"/>
                <w:szCs w:val="24"/>
                <w:lang w:val="ru-RU" w:eastAsia="ru-RU"/>
              </w:rPr>
              <w:t>згодою</w:t>
            </w:r>
            <w:proofErr w:type="spellEnd"/>
            <w:r w:rsidRPr="0070445C">
              <w:rPr>
                <w:rFonts w:ascii="Times New Roman" w:eastAsia="Times New Roman" w:hAnsi="Times New Roman" w:cs="Times New Roman"/>
                <w:sz w:val="24"/>
                <w:szCs w:val="24"/>
                <w:lang w:val="ru-RU" w:eastAsia="ru-RU"/>
              </w:rPr>
              <w:t xml:space="preserve"> </w:t>
            </w:r>
            <w:proofErr w:type="spellStart"/>
            <w:r w:rsidRPr="0070445C">
              <w:rPr>
                <w:rFonts w:ascii="Times New Roman" w:eastAsia="Times New Roman" w:hAnsi="Times New Roman" w:cs="Times New Roman"/>
                <w:sz w:val="24"/>
                <w:szCs w:val="24"/>
                <w:lang w:val="ru-RU" w:eastAsia="ru-RU"/>
              </w:rPr>
              <w:t>пацієнта</w:t>
            </w:r>
            <w:proofErr w:type="spellEnd"/>
            <w:r w:rsidRPr="0070445C">
              <w:rPr>
                <w:rFonts w:ascii="Times New Roman" w:eastAsia="Times New Roman" w:hAnsi="Times New Roman" w:cs="Times New Roman"/>
                <w:sz w:val="24"/>
                <w:szCs w:val="24"/>
                <w:lang w:val="ru-RU" w:eastAsia="ru-RU"/>
              </w:rPr>
              <w:t>);</w:t>
            </w:r>
          </w:p>
          <w:p w:rsidR="0070445C" w:rsidRPr="0070445C" w:rsidRDefault="0070445C" w:rsidP="0070445C">
            <w:pPr>
              <w:numPr>
                <w:ilvl w:val="0"/>
                <w:numId w:val="7"/>
              </w:numPr>
              <w:tabs>
                <w:tab w:val="left" w:pos="180"/>
                <w:tab w:val="left" w:pos="720"/>
                <w:tab w:val="left" w:pos="900"/>
              </w:tabs>
              <w:ind w:left="0" w:firstLine="0"/>
              <w:rPr>
                <w:rFonts w:ascii="Times New Roman" w:eastAsia="Times New Roman" w:hAnsi="Times New Roman" w:cs="Times New Roman"/>
                <w:sz w:val="24"/>
                <w:szCs w:val="24"/>
                <w:lang w:eastAsia="ru-RU"/>
              </w:rPr>
            </w:pPr>
            <w:r w:rsidRPr="0070445C">
              <w:rPr>
                <w:rFonts w:ascii="Times New Roman" w:eastAsia="Times New Roman" w:hAnsi="Times New Roman" w:cs="Times New Roman"/>
                <w:sz w:val="24"/>
                <w:szCs w:val="24"/>
                <w:lang w:eastAsia="ru-RU"/>
              </w:rPr>
              <w:t xml:space="preserve">виявлення ВГВ, ВГС, </w:t>
            </w:r>
            <w:proofErr w:type="spellStart"/>
            <w:r w:rsidRPr="0070445C">
              <w:rPr>
                <w:rFonts w:ascii="Times New Roman" w:eastAsia="Times New Roman" w:hAnsi="Times New Roman" w:cs="Times New Roman"/>
                <w:sz w:val="24"/>
                <w:szCs w:val="24"/>
                <w:lang w:eastAsia="ru-RU"/>
              </w:rPr>
              <w:t>цитомегаловірусу</w:t>
            </w:r>
            <w:proofErr w:type="spellEnd"/>
            <w:r w:rsidRPr="0070445C">
              <w:rPr>
                <w:rFonts w:ascii="Times New Roman" w:eastAsia="Times New Roman" w:hAnsi="Times New Roman" w:cs="Times New Roman"/>
                <w:sz w:val="24"/>
                <w:szCs w:val="24"/>
                <w:lang w:eastAsia="ru-RU"/>
              </w:rPr>
              <w:t xml:space="preserve">, EBV, інших </w:t>
            </w:r>
            <w:proofErr w:type="spellStart"/>
            <w:r w:rsidRPr="0070445C">
              <w:rPr>
                <w:rFonts w:ascii="Times New Roman" w:eastAsia="Times New Roman" w:hAnsi="Times New Roman" w:cs="Times New Roman"/>
                <w:sz w:val="24"/>
                <w:szCs w:val="24"/>
                <w:lang w:eastAsia="ru-RU"/>
              </w:rPr>
              <w:t>герпес-вірусів</w:t>
            </w:r>
            <w:proofErr w:type="spellEnd"/>
            <w:r w:rsidRPr="0070445C">
              <w:rPr>
                <w:rFonts w:ascii="Times New Roman" w:eastAsia="Times New Roman" w:hAnsi="Times New Roman" w:cs="Times New Roman"/>
                <w:sz w:val="24"/>
                <w:szCs w:val="24"/>
                <w:lang w:eastAsia="ru-RU"/>
              </w:rPr>
              <w:t xml:space="preserve"> у крові та біологічних рідинах/секретах методом ПЛР;</w:t>
            </w:r>
          </w:p>
          <w:p w:rsidR="0070445C" w:rsidRPr="0070445C" w:rsidRDefault="0070445C" w:rsidP="0070445C">
            <w:pPr>
              <w:numPr>
                <w:ilvl w:val="0"/>
                <w:numId w:val="7"/>
              </w:numPr>
              <w:tabs>
                <w:tab w:val="left" w:pos="180"/>
                <w:tab w:val="left" w:pos="720"/>
                <w:tab w:val="left" w:pos="900"/>
              </w:tabs>
              <w:ind w:left="0" w:firstLine="0"/>
              <w:rPr>
                <w:rFonts w:ascii="Times New Roman" w:eastAsia="Times New Roman" w:hAnsi="Times New Roman" w:cs="Times New Roman"/>
                <w:sz w:val="24"/>
                <w:szCs w:val="24"/>
                <w:lang w:eastAsia="ru-RU"/>
              </w:rPr>
            </w:pPr>
            <w:r w:rsidRPr="0070445C">
              <w:rPr>
                <w:rFonts w:ascii="Times New Roman" w:eastAsia="Times New Roman" w:hAnsi="Times New Roman" w:cs="Times New Roman"/>
                <w:sz w:val="24"/>
                <w:szCs w:val="24"/>
                <w:lang w:eastAsia="ru-RU"/>
              </w:rPr>
              <w:t xml:space="preserve">виявлення туберкульозу згідно з відповідними </w:t>
            </w:r>
            <w:proofErr w:type="spellStart"/>
            <w:r w:rsidRPr="0070445C">
              <w:rPr>
                <w:rFonts w:ascii="Times New Roman" w:eastAsia="Times New Roman" w:hAnsi="Times New Roman" w:cs="Times New Roman"/>
                <w:sz w:val="24"/>
                <w:szCs w:val="24"/>
                <w:lang w:eastAsia="ru-RU"/>
              </w:rPr>
              <w:t>медико-технологічними</w:t>
            </w:r>
            <w:proofErr w:type="spellEnd"/>
            <w:r w:rsidRPr="0070445C">
              <w:rPr>
                <w:rFonts w:ascii="Times New Roman" w:eastAsia="Times New Roman" w:hAnsi="Times New Roman" w:cs="Times New Roman"/>
                <w:sz w:val="24"/>
                <w:szCs w:val="24"/>
                <w:lang w:eastAsia="ru-RU"/>
              </w:rPr>
              <w:t xml:space="preserve"> документами за темою «Туберкульоз»;</w:t>
            </w:r>
          </w:p>
          <w:p w:rsidR="0070445C" w:rsidRPr="0070445C" w:rsidRDefault="0070445C" w:rsidP="0070445C">
            <w:pPr>
              <w:numPr>
                <w:ilvl w:val="0"/>
                <w:numId w:val="7"/>
              </w:numPr>
              <w:tabs>
                <w:tab w:val="left" w:pos="180"/>
                <w:tab w:val="left" w:pos="720"/>
                <w:tab w:val="left" w:pos="900"/>
              </w:tabs>
              <w:ind w:left="0" w:firstLine="0"/>
              <w:rPr>
                <w:rFonts w:ascii="Times New Roman" w:eastAsia="Times New Roman" w:hAnsi="Times New Roman" w:cs="Times New Roman"/>
                <w:b/>
                <w:sz w:val="24"/>
                <w:szCs w:val="24"/>
                <w:lang w:eastAsia="ru-RU"/>
              </w:rPr>
            </w:pPr>
            <w:r w:rsidRPr="0070445C">
              <w:rPr>
                <w:rFonts w:ascii="Times New Roman" w:eastAsia="Times New Roman" w:hAnsi="Times New Roman" w:cs="Times New Roman"/>
                <w:sz w:val="24"/>
                <w:szCs w:val="24"/>
                <w:lang w:eastAsia="ru-RU"/>
              </w:rPr>
              <w:t>виявлення лямблій та інших паразитів у калі.</w:t>
            </w:r>
          </w:p>
          <w:p w:rsidR="0070445C" w:rsidRPr="0070445C" w:rsidRDefault="0070445C" w:rsidP="0070445C">
            <w:pPr>
              <w:tabs>
                <w:tab w:val="left" w:pos="180"/>
                <w:tab w:val="left" w:pos="720"/>
                <w:tab w:val="left" w:pos="900"/>
              </w:tabs>
              <w:rPr>
                <w:rFonts w:ascii="Times New Roman" w:eastAsia="Times New Roman" w:hAnsi="Times New Roman" w:cs="Times New Roman"/>
                <w:sz w:val="24"/>
                <w:szCs w:val="24"/>
                <w:u w:val="single"/>
                <w:lang w:eastAsia="ru-RU"/>
              </w:rPr>
            </w:pPr>
            <w:r w:rsidRPr="0070445C">
              <w:rPr>
                <w:rFonts w:ascii="Times New Roman" w:eastAsia="Times New Roman" w:hAnsi="Times New Roman" w:cs="Times New Roman"/>
                <w:sz w:val="24"/>
                <w:szCs w:val="24"/>
                <w:u w:val="single"/>
                <w:lang w:eastAsia="ru-RU"/>
              </w:rPr>
              <w:t xml:space="preserve">Інструментальні методи (за </w:t>
            </w:r>
            <w:r w:rsidRPr="0070445C">
              <w:rPr>
                <w:rFonts w:ascii="Times New Roman" w:eastAsia="Times New Roman" w:hAnsi="Times New Roman" w:cs="Times New Roman"/>
                <w:sz w:val="24"/>
                <w:szCs w:val="24"/>
                <w:u w:val="single"/>
                <w:lang w:eastAsia="ru-RU"/>
              </w:rPr>
              <w:lastRenderedPageBreak/>
              <w:t>показами):</w:t>
            </w:r>
          </w:p>
          <w:p w:rsidR="0070445C" w:rsidRPr="0070445C" w:rsidRDefault="0070445C" w:rsidP="0070445C">
            <w:pPr>
              <w:numPr>
                <w:ilvl w:val="0"/>
                <w:numId w:val="8"/>
              </w:numPr>
              <w:tabs>
                <w:tab w:val="left" w:pos="180"/>
                <w:tab w:val="left" w:pos="720"/>
                <w:tab w:val="left" w:pos="900"/>
              </w:tabs>
              <w:ind w:left="0" w:firstLine="0"/>
              <w:rPr>
                <w:rFonts w:ascii="Times New Roman" w:eastAsia="Times New Roman" w:hAnsi="Times New Roman" w:cs="Times New Roman"/>
                <w:b/>
                <w:sz w:val="24"/>
                <w:szCs w:val="24"/>
                <w:lang w:eastAsia="ru-RU"/>
              </w:rPr>
            </w:pPr>
            <w:r w:rsidRPr="0070445C">
              <w:rPr>
                <w:rFonts w:ascii="Times New Roman" w:eastAsia="Times New Roman" w:hAnsi="Times New Roman" w:cs="Times New Roman"/>
                <w:sz w:val="24"/>
                <w:szCs w:val="24"/>
                <w:lang w:eastAsia="ru-RU"/>
              </w:rPr>
              <w:t>спірометрія,</w:t>
            </w:r>
            <w:r w:rsidRPr="0070445C">
              <w:rPr>
                <w:rFonts w:ascii="Times New Roman" w:eastAsia="Times New Roman" w:hAnsi="Times New Roman" w:cs="Times New Roman"/>
                <w:b/>
                <w:sz w:val="24"/>
                <w:szCs w:val="24"/>
                <w:lang w:eastAsia="ru-RU"/>
              </w:rPr>
              <w:t xml:space="preserve"> </w:t>
            </w:r>
            <w:proofErr w:type="spellStart"/>
            <w:r w:rsidRPr="0070445C">
              <w:rPr>
                <w:rFonts w:ascii="Times New Roman" w:eastAsia="Times New Roman" w:hAnsi="Times New Roman" w:cs="Times New Roman"/>
                <w:sz w:val="24"/>
                <w:szCs w:val="24"/>
                <w:lang w:val="ru-RU" w:eastAsia="ru-RU"/>
              </w:rPr>
              <w:t>пневмотахометрія</w:t>
            </w:r>
            <w:proofErr w:type="spellEnd"/>
            <w:r w:rsidRPr="0070445C">
              <w:rPr>
                <w:rFonts w:ascii="Times New Roman" w:eastAsia="Times New Roman" w:hAnsi="Times New Roman" w:cs="Times New Roman"/>
                <w:sz w:val="24"/>
                <w:szCs w:val="24"/>
                <w:lang w:eastAsia="ru-RU"/>
              </w:rPr>
              <w:t>;</w:t>
            </w:r>
          </w:p>
          <w:p w:rsidR="0070445C" w:rsidRPr="0070445C" w:rsidRDefault="0070445C" w:rsidP="0070445C">
            <w:pPr>
              <w:numPr>
                <w:ilvl w:val="0"/>
                <w:numId w:val="8"/>
              </w:numPr>
              <w:tabs>
                <w:tab w:val="left" w:pos="180"/>
                <w:tab w:val="left" w:pos="720"/>
                <w:tab w:val="left" w:pos="900"/>
              </w:tabs>
              <w:ind w:left="0" w:firstLine="0"/>
              <w:rPr>
                <w:rFonts w:ascii="Times New Roman" w:eastAsia="Times New Roman" w:hAnsi="Times New Roman" w:cs="Times New Roman"/>
                <w:b/>
                <w:sz w:val="24"/>
                <w:szCs w:val="24"/>
                <w:lang w:eastAsia="ru-RU"/>
              </w:rPr>
            </w:pPr>
            <w:r w:rsidRPr="0070445C">
              <w:rPr>
                <w:rFonts w:ascii="Times New Roman" w:eastAsia="Times New Roman" w:hAnsi="Times New Roman" w:cs="Times New Roman"/>
                <w:sz w:val="24"/>
                <w:szCs w:val="24"/>
                <w:lang w:eastAsia="ru-RU"/>
              </w:rPr>
              <w:t>рентгенографія органів грудної клітки та додаткових пазух носа;</w:t>
            </w:r>
          </w:p>
          <w:p w:rsidR="0070445C" w:rsidRPr="0070445C" w:rsidRDefault="0070445C" w:rsidP="0070445C">
            <w:pPr>
              <w:numPr>
                <w:ilvl w:val="0"/>
                <w:numId w:val="8"/>
              </w:numPr>
              <w:tabs>
                <w:tab w:val="left" w:pos="180"/>
                <w:tab w:val="left" w:pos="720"/>
                <w:tab w:val="left" w:pos="900"/>
              </w:tabs>
              <w:ind w:left="0" w:firstLine="0"/>
              <w:rPr>
                <w:rFonts w:ascii="Times New Roman" w:eastAsia="Times New Roman" w:hAnsi="Times New Roman" w:cs="Times New Roman"/>
                <w:b/>
                <w:sz w:val="24"/>
                <w:szCs w:val="24"/>
                <w:lang w:eastAsia="ru-RU"/>
              </w:rPr>
            </w:pPr>
            <w:r w:rsidRPr="0070445C">
              <w:rPr>
                <w:rFonts w:ascii="Times New Roman" w:eastAsia="Times New Roman" w:hAnsi="Times New Roman" w:cs="Times New Roman"/>
                <w:sz w:val="24"/>
                <w:szCs w:val="24"/>
                <w:lang w:eastAsia="ru-RU"/>
              </w:rPr>
              <w:t>електрокардіографія;</w:t>
            </w:r>
          </w:p>
          <w:p w:rsidR="0070445C" w:rsidRPr="0070445C" w:rsidRDefault="0070445C" w:rsidP="0070445C">
            <w:pPr>
              <w:numPr>
                <w:ilvl w:val="0"/>
                <w:numId w:val="8"/>
              </w:numPr>
              <w:tabs>
                <w:tab w:val="left" w:pos="180"/>
                <w:tab w:val="left" w:pos="720"/>
                <w:tab w:val="left" w:pos="900"/>
                <w:tab w:val="left" w:pos="1260"/>
              </w:tabs>
              <w:ind w:left="0" w:firstLine="0"/>
              <w:rPr>
                <w:rFonts w:ascii="Times New Roman" w:eastAsia="Times New Roman" w:hAnsi="Times New Roman" w:cs="Times New Roman"/>
                <w:b/>
                <w:sz w:val="24"/>
                <w:szCs w:val="24"/>
                <w:lang w:eastAsia="ru-RU"/>
              </w:rPr>
            </w:pPr>
            <w:proofErr w:type="spellStart"/>
            <w:r w:rsidRPr="0070445C">
              <w:rPr>
                <w:rFonts w:ascii="Times New Roman" w:eastAsia="Times New Roman" w:hAnsi="Times New Roman" w:cs="Times New Roman"/>
                <w:sz w:val="24"/>
                <w:szCs w:val="24"/>
                <w:lang w:val="ru-RU" w:eastAsia="ru-RU"/>
              </w:rPr>
              <w:t>ультразвукова</w:t>
            </w:r>
            <w:proofErr w:type="spellEnd"/>
            <w:r w:rsidRPr="0070445C">
              <w:rPr>
                <w:rFonts w:ascii="Times New Roman" w:eastAsia="Times New Roman" w:hAnsi="Times New Roman" w:cs="Times New Roman"/>
                <w:sz w:val="24"/>
                <w:szCs w:val="24"/>
                <w:lang w:val="ru-RU" w:eastAsia="ru-RU"/>
              </w:rPr>
              <w:t xml:space="preserve"> </w:t>
            </w:r>
            <w:proofErr w:type="spellStart"/>
            <w:r w:rsidRPr="0070445C">
              <w:rPr>
                <w:rFonts w:ascii="Times New Roman" w:eastAsia="Times New Roman" w:hAnsi="Times New Roman" w:cs="Times New Roman"/>
                <w:sz w:val="24"/>
                <w:szCs w:val="24"/>
                <w:lang w:val="ru-RU" w:eastAsia="ru-RU"/>
              </w:rPr>
              <w:t>діагностика</w:t>
            </w:r>
            <w:proofErr w:type="spellEnd"/>
            <w:r w:rsidRPr="0070445C">
              <w:rPr>
                <w:rFonts w:ascii="Times New Roman" w:eastAsia="Times New Roman" w:hAnsi="Times New Roman" w:cs="Times New Roman"/>
                <w:sz w:val="24"/>
                <w:szCs w:val="24"/>
                <w:lang w:eastAsia="ru-RU"/>
              </w:rPr>
              <w:t xml:space="preserve"> внутрішніх органі</w:t>
            </w:r>
            <w:proofErr w:type="gramStart"/>
            <w:r w:rsidRPr="0070445C">
              <w:rPr>
                <w:rFonts w:ascii="Times New Roman" w:eastAsia="Times New Roman" w:hAnsi="Times New Roman" w:cs="Times New Roman"/>
                <w:sz w:val="24"/>
                <w:szCs w:val="24"/>
                <w:lang w:eastAsia="ru-RU"/>
              </w:rPr>
              <w:t>в</w:t>
            </w:r>
            <w:proofErr w:type="gramEnd"/>
            <w:r w:rsidRPr="0070445C">
              <w:rPr>
                <w:rFonts w:ascii="Times New Roman" w:eastAsia="Times New Roman" w:hAnsi="Times New Roman" w:cs="Times New Roman"/>
                <w:sz w:val="24"/>
                <w:szCs w:val="24"/>
                <w:lang w:eastAsia="ru-RU"/>
              </w:rPr>
              <w:t xml:space="preserve">; </w:t>
            </w:r>
          </w:p>
          <w:p w:rsidR="0070445C" w:rsidRPr="0070445C" w:rsidRDefault="0070445C" w:rsidP="0070445C">
            <w:pPr>
              <w:numPr>
                <w:ilvl w:val="0"/>
                <w:numId w:val="8"/>
              </w:numPr>
              <w:tabs>
                <w:tab w:val="left" w:pos="180"/>
                <w:tab w:val="left" w:pos="720"/>
                <w:tab w:val="left" w:pos="900"/>
              </w:tabs>
              <w:ind w:left="0" w:firstLine="0"/>
              <w:rPr>
                <w:rFonts w:ascii="Times New Roman" w:eastAsia="Times New Roman" w:hAnsi="Times New Roman" w:cs="Times New Roman"/>
                <w:b/>
                <w:sz w:val="24"/>
                <w:szCs w:val="24"/>
                <w:lang w:eastAsia="ru-RU"/>
              </w:rPr>
            </w:pPr>
            <w:proofErr w:type="spellStart"/>
            <w:r w:rsidRPr="0070445C">
              <w:rPr>
                <w:rFonts w:ascii="Times New Roman" w:eastAsia="Times New Roman" w:hAnsi="Times New Roman" w:cs="Times New Roman"/>
                <w:sz w:val="24"/>
                <w:szCs w:val="24"/>
                <w:lang w:eastAsia="ru-RU"/>
              </w:rPr>
              <w:t>ехокардіографія</w:t>
            </w:r>
            <w:proofErr w:type="spellEnd"/>
            <w:r w:rsidRPr="0070445C">
              <w:rPr>
                <w:rFonts w:ascii="Times New Roman" w:eastAsia="Times New Roman" w:hAnsi="Times New Roman" w:cs="Times New Roman"/>
                <w:sz w:val="24"/>
                <w:szCs w:val="24"/>
                <w:lang w:eastAsia="ru-RU"/>
              </w:rPr>
              <w:t xml:space="preserve"> (</w:t>
            </w:r>
            <w:proofErr w:type="spellStart"/>
            <w:r w:rsidRPr="0070445C">
              <w:rPr>
                <w:rFonts w:ascii="Times New Roman" w:eastAsia="Times New Roman" w:hAnsi="Times New Roman" w:cs="Times New Roman"/>
                <w:sz w:val="24"/>
                <w:szCs w:val="24"/>
                <w:lang w:eastAsia="ru-RU"/>
              </w:rPr>
              <w:t>ехоКГ</w:t>
            </w:r>
            <w:proofErr w:type="spellEnd"/>
            <w:r w:rsidRPr="0070445C">
              <w:rPr>
                <w:rFonts w:ascii="Times New Roman" w:eastAsia="Times New Roman" w:hAnsi="Times New Roman" w:cs="Times New Roman"/>
                <w:sz w:val="24"/>
                <w:szCs w:val="24"/>
                <w:lang w:eastAsia="ru-RU"/>
              </w:rPr>
              <w:t>);</w:t>
            </w:r>
          </w:p>
          <w:p w:rsidR="0070445C" w:rsidRPr="0070445C" w:rsidRDefault="0070445C" w:rsidP="0070445C">
            <w:pPr>
              <w:numPr>
                <w:ilvl w:val="0"/>
                <w:numId w:val="8"/>
              </w:numPr>
              <w:tabs>
                <w:tab w:val="left" w:pos="180"/>
                <w:tab w:val="left" w:pos="720"/>
                <w:tab w:val="left" w:pos="900"/>
              </w:tabs>
              <w:ind w:left="0" w:firstLine="0"/>
              <w:rPr>
                <w:rFonts w:ascii="Times New Roman" w:eastAsia="Times New Roman" w:hAnsi="Times New Roman" w:cs="Times New Roman"/>
                <w:sz w:val="24"/>
                <w:szCs w:val="24"/>
                <w:lang w:val="ru-RU" w:eastAsia="ru-RU"/>
              </w:rPr>
            </w:pPr>
            <w:proofErr w:type="spellStart"/>
            <w:r w:rsidRPr="0070445C">
              <w:rPr>
                <w:rFonts w:ascii="Times New Roman" w:eastAsia="Times New Roman" w:hAnsi="Times New Roman" w:cs="Times New Roman"/>
                <w:sz w:val="24"/>
                <w:szCs w:val="24"/>
                <w:lang w:eastAsia="ru-RU"/>
              </w:rPr>
              <w:t>езофагогастродуоде</w:t>
            </w:r>
            <w:r w:rsidRPr="0070445C">
              <w:rPr>
                <w:rFonts w:ascii="Times New Roman" w:eastAsia="Times New Roman" w:hAnsi="Times New Roman" w:cs="Times New Roman"/>
                <w:sz w:val="24"/>
                <w:szCs w:val="24"/>
                <w:lang w:val="ru-RU" w:eastAsia="ru-RU"/>
              </w:rPr>
              <w:t>носкопія</w:t>
            </w:r>
            <w:proofErr w:type="spellEnd"/>
            <w:r w:rsidRPr="0070445C">
              <w:rPr>
                <w:rFonts w:ascii="Times New Roman" w:eastAsia="Times New Roman" w:hAnsi="Times New Roman" w:cs="Times New Roman"/>
                <w:sz w:val="24"/>
                <w:szCs w:val="24"/>
                <w:lang w:eastAsia="ru-RU"/>
              </w:rPr>
              <w:t xml:space="preserve"> та/або </w:t>
            </w:r>
            <w:proofErr w:type="spellStart"/>
            <w:r w:rsidRPr="0070445C">
              <w:rPr>
                <w:rFonts w:ascii="Times New Roman" w:eastAsia="Times New Roman" w:hAnsi="Times New Roman" w:cs="Times New Roman"/>
                <w:sz w:val="24"/>
                <w:szCs w:val="24"/>
                <w:lang w:eastAsia="ru-RU"/>
              </w:rPr>
              <w:t>колоноскопія</w:t>
            </w:r>
            <w:proofErr w:type="spellEnd"/>
            <w:r w:rsidRPr="0070445C">
              <w:rPr>
                <w:rFonts w:ascii="Times New Roman" w:eastAsia="Times New Roman" w:hAnsi="Times New Roman" w:cs="Times New Roman"/>
                <w:sz w:val="24"/>
                <w:szCs w:val="24"/>
                <w:lang w:eastAsia="ru-RU"/>
              </w:rPr>
              <w:t>.</w:t>
            </w:r>
          </w:p>
          <w:p w:rsidR="0070445C" w:rsidRPr="0070445C" w:rsidRDefault="0070445C" w:rsidP="0070445C">
            <w:pPr>
              <w:tabs>
                <w:tab w:val="left" w:pos="180"/>
                <w:tab w:val="left" w:pos="720"/>
                <w:tab w:val="left" w:pos="900"/>
              </w:tabs>
              <w:rPr>
                <w:rFonts w:ascii="Times New Roman" w:eastAsia="Times New Roman" w:hAnsi="Times New Roman" w:cs="Times New Roman"/>
                <w:sz w:val="24"/>
                <w:szCs w:val="24"/>
                <w:lang w:eastAsia="ru-RU"/>
              </w:rPr>
            </w:pPr>
            <w:proofErr w:type="spellStart"/>
            <w:r w:rsidRPr="0070445C">
              <w:rPr>
                <w:rFonts w:ascii="Times New Roman" w:eastAsia="Times New Roman" w:hAnsi="Times New Roman" w:cs="Times New Roman"/>
                <w:b/>
                <w:sz w:val="24"/>
                <w:szCs w:val="24"/>
                <w:lang w:val="ru-RU" w:eastAsia="ru-RU"/>
              </w:rPr>
              <w:t>Консультації</w:t>
            </w:r>
            <w:proofErr w:type="spellEnd"/>
            <w:r w:rsidRPr="0070445C">
              <w:rPr>
                <w:rFonts w:ascii="Times New Roman" w:eastAsia="Times New Roman" w:hAnsi="Times New Roman" w:cs="Times New Roman"/>
                <w:b/>
                <w:sz w:val="24"/>
                <w:szCs w:val="24"/>
                <w:lang w:val="ru-RU" w:eastAsia="ru-RU"/>
              </w:rPr>
              <w:t xml:space="preserve"> </w:t>
            </w:r>
            <w:proofErr w:type="spellStart"/>
            <w:r w:rsidRPr="0070445C">
              <w:rPr>
                <w:rFonts w:ascii="Times New Roman" w:eastAsia="Times New Roman" w:hAnsi="Times New Roman" w:cs="Times New Roman"/>
                <w:b/>
                <w:sz w:val="24"/>
                <w:szCs w:val="24"/>
                <w:lang w:val="ru-RU" w:eastAsia="ru-RU"/>
              </w:rPr>
              <w:t>спеціалі</w:t>
            </w:r>
            <w:proofErr w:type="gramStart"/>
            <w:r w:rsidRPr="0070445C">
              <w:rPr>
                <w:rFonts w:ascii="Times New Roman" w:eastAsia="Times New Roman" w:hAnsi="Times New Roman" w:cs="Times New Roman"/>
                <w:b/>
                <w:sz w:val="24"/>
                <w:szCs w:val="24"/>
                <w:lang w:val="ru-RU" w:eastAsia="ru-RU"/>
              </w:rPr>
              <w:t>ст</w:t>
            </w:r>
            <w:proofErr w:type="gramEnd"/>
            <w:r w:rsidRPr="0070445C">
              <w:rPr>
                <w:rFonts w:ascii="Times New Roman" w:eastAsia="Times New Roman" w:hAnsi="Times New Roman" w:cs="Times New Roman"/>
                <w:b/>
                <w:sz w:val="24"/>
                <w:szCs w:val="24"/>
                <w:lang w:val="ru-RU" w:eastAsia="ru-RU"/>
              </w:rPr>
              <w:t>ів</w:t>
            </w:r>
            <w:proofErr w:type="spellEnd"/>
            <w:r w:rsidRPr="0070445C">
              <w:rPr>
                <w:rFonts w:ascii="Times New Roman" w:eastAsia="Times New Roman" w:hAnsi="Times New Roman" w:cs="Times New Roman"/>
                <w:b/>
                <w:sz w:val="24"/>
                <w:szCs w:val="24"/>
                <w:lang w:eastAsia="ru-RU"/>
              </w:rPr>
              <w:t xml:space="preserve"> </w:t>
            </w:r>
            <w:r w:rsidRPr="0070445C">
              <w:rPr>
                <w:rFonts w:ascii="Times New Roman" w:eastAsia="Times New Roman" w:hAnsi="Times New Roman" w:cs="Times New Roman"/>
                <w:sz w:val="24"/>
                <w:szCs w:val="24"/>
                <w:lang w:val="ru-RU" w:eastAsia="ru-RU"/>
              </w:rPr>
              <w:t xml:space="preserve">(у тому </w:t>
            </w:r>
            <w:proofErr w:type="spellStart"/>
            <w:r w:rsidRPr="0070445C">
              <w:rPr>
                <w:rFonts w:ascii="Times New Roman" w:eastAsia="Times New Roman" w:hAnsi="Times New Roman" w:cs="Times New Roman"/>
                <w:sz w:val="24"/>
                <w:szCs w:val="24"/>
                <w:lang w:val="ru-RU" w:eastAsia="ru-RU"/>
              </w:rPr>
              <w:t>числі</w:t>
            </w:r>
            <w:proofErr w:type="spellEnd"/>
            <w:r w:rsidRPr="0070445C">
              <w:rPr>
                <w:rFonts w:ascii="Times New Roman" w:eastAsia="Times New Roman" w:hAnsi="Times New Roman" w:cs="Times New Roman"/>
                <w:sz w:val="24"/>
                <w:szCs w:val="24"/>
                <w:lang w:val="ru-RU" w:eastAsia="ru-RU"/>
              </w:rPr>
              <w:t xml:space="preserve"> </w:t>
            </w:r>
            <w:proofErr w:type="spellStart"/>
            <w:r w:rsidRPr="0070445C">
              <w:rPr>
                <w:rFonts w:ascii="Times New Roman" w:eastAsia="Times New Roman" w:hAnsi="Times New Roman" w:cs="Times New Roman"/>
                <w:sz w:val="24"/>
                <w:szCs w:val="24"/>
                <w:lang w:val="ru-RU" w:eastAsia="ru-RU"/>
              </w:rPr>
              <w:t>дитячих</w:t>
            </w:r>
            <w:proofErr w:type="spellEnd"/>
            <w:r w:rsidRPr="0070445C">
              <w:rPr>
                <w:rFonts w:ascii="Times New Roman" w:eastAsia="Times New Roman" w:hAnsi="Times New Roman" w:cs="Times New Roman"/>
                <w:sz w:val="24"/>
                <w:szCs w:val="24"/>
                <w:lang w:val="ru-RU" w:eastAsia="ru-RU"/>
              </w:rPr>
              <w:t>)</w:t>
            </w:r>
            <w:r w:rsidRPr="0070445C">
              <w:rPr>
                <w:rFonts w:ascii="Times New Roman" w:eastAsia="Times New Roman" w:hAnsi="Times New Roman" w:cs="Times New Roman"/>
                <w:b/>
                <w:sz w:val="24"/>
                <w:szCs w:val="24"/>
                <w:lang w:val="ru-RU" w:eastAsia="ru-RU"/>
              </w:rPr>
              <w:t>:</w:t>
            </w:r>
            <w:r w:rsidRPr="0070445C">
              <w:rPr>
                <w:rFonts w:ascii="Times New Roman" w:eastAsia="Times New Roman" w:hAnsi="Times New Roman" w:cs="Times New Roman"/>
                <w:sz w:val="24"/>
                <w:szCs w:val="24"/>
                <w:lang w:val="ru-RU" w:eastAsia="ru-RU"/>
              </w:rPr>
              <w:t xml:space="preserve"> </w:t>
            </w:r>
            <w:proofErr w:type="spellStart"/>
            <w:r w:rsidRPr="0070445C">
              <w:rPr>
                <w:rFonts w:ascii="Times New Roman" w:eastAsia="Times New Roman" w:hAnsi="Times New Roman" w:cs="Times New Roman"/>
                <w:sz w:val="24"/>
                <w:szCs w:val="24"/>
                <w:lang w:eastAsia="ru-RU"/>
              </w:rPr>
              <w:t>лікаря-пульмонолога</w:t>
            </w:r>
            <w:proofErr w:type="spellEnd"/>
            <w:r w:rsidRPr="0070445C">
              <w:rPr>
                <w:rFonts w:ascii="Times New Roman" w:eastAsia="Times New Roman" w:hAnsi="Times New Roman" w:cs="Times New Roman"/>
                <w:sz w:val="24"/>
                <w:szCs w:val="24"/>
                <w:lang w:eastAsia="ru-RU"/>
              </w:rPr>
              <w:t xml:space="preserve">, </w:t>
            </w:r>
            <w:proofErr w:type="spellStart"/>
            <w:r w:rsidRPr="0070445C">
              <w:rPr>
                <w:rFonts w:ascii="Times New Roman" w:eastAsia="Times New Roman" w:hAnsi="Times New Roman" w:cs="Times New Roman"/>
                <w:sz w:val="24"/>
                <w:szCs w:val="24"/>
                <w:lang w:eastAsia="ru-RU"/>
              </w:rPr>
              <w:t>лікаря-</w:t>
            </w:r>
            <w:r w:rsidRPr="0070445C">
              <w:rPr>
                <w:rFonts w:ascii="Times New Roman" w:eastAsia="Times New Roman" w:hAnsi="Times New Roman" w:cs="Times New Roman"/>
                <w:sz w:val="24"/>
                <w:szCs w:val="24"/>
                <w:lang w:val="ru-RU" w:eastAsia="ru-RU"/>
              </w:rPr>
              <w:t>фтизіатра</w:t>
            </w:r>
            <w:proofErr w:type="spellEnd"/>
            <w:r w:rsidRPr="0070445C">
              <w:rPr>
                <w:rFonts w:ascii="Times New Roman" w:eastAsia="Times New Roman" w:hAnsi="Times New Roman" w:cs="Times New Roman"/>
                <w:sz w:val="24"/>
                <w:szCs w:val="24"/>
                <w:lang w:eastAsia="ru-RU"/>
              </w:rPr>
              <w:t xml:space="preserve">, лікаря-гастроентеролога, лікаря-ревматолога, лікаря-отоларинголога, лікаря-гематолога, лікаря-дерматолога, лікаря-онколога, </w:t>
            </w:r>
            <w:proofErr w:type="spellStart"/>
            <w:r w:rsidRPr="0070445C">
              <w:rPr>
                <w:rFonts w:ascii="Times New Roman" w:eastAsia="Times New Roman" w:hAnsi="Times New Roman" w:cs="Times New Roman"/>
                <w:sz w:val="24"/>
                <w:szCs w:val="24"/>
                <w:lang w:eastAsia="ru-RU"/>
              </w:rPr>
              <w:t>лікаря-</w:t>
            </w:r>
            <w:r w:rsidRPr="0070445C">
              <w:rPr>
                <w:rFonts w:ascii="Times New Roman" w:eastAsia="Times New Roman" w:hAnsi="Times New Roman" w:cs="Times New Roman"/>
                <w:sz w:val="24"/>
                <w:szCs w:val="24"/>
                <w:lang w:val="ru-RU" w:eastAsia="ru-RU"/>
              </w:rPr>
              <w:t>ендокринолога</w:t>
            </w:r>
            <w:proofErr w:type="spellEnd"/>
            <w:r w:rsidRPr="0070445C">
              <w:rPr>
                <w:rFonts w:ascii="Times New Roman" w:eastAsia="Times New Roman" w:hAnsi="Times New Roman" w:cs="Times New Roman"/>
                <w:sz w:val="24"/>
                <w:szCs w:val="24"/>
                <w:lang w:eastAsia="ru-RU"/>
              </w:rPr>
              <w:t xml:space="preserve">,  </w:t>
            </w:r>
            <w:proofErr w:type="spellStart"/>
            <w:r w:rsidRPr="0070445C">
              <w:rPr>
                <w:rFonts w:ascii="Times New Roman" w:eastAsia="Times New Roman" w:hAnsi="Times New Roman" w:cs="Times New Roman"/>
                <w:sz w:val="24"/>
                <w:szCs w:val="24"/>
                <w:lang w:eastAsia="ru-RU"/>
              </w:rPr>
              <w:t>лікаря-</w:t>
            </w:r>
            <w:proofErr w:type="spellEnd"/>
            <w:r w:rsidRPr="0070445C">
              <w:rPr>
                <w:rFonts w:ascii="Times New Roman" w:eastAsia="Times New Roman" w:hAnsi="Times New Roman" w:cs="Times New Roman"/>
                <w:sz w:val="24"/>
                <w:szCs w:val="24"/>
                <w:lang w:val="ru-RU" w:eastAsia="ru-RU"/>
              </w:rPr>
              <w:t>офтальмолога</w:t>
            </w:r>
            <w:r w:rsidRPr="0070445C">
              <w:rPr>
                <w:rFonts w:ascii="Times New Roman" w:eastAsia="Times New Roman" w:hAnsi="Times New Roman" w:cs="Times New Roman"/>
                <w:sz w:val="24"/>
                <w:szCs w:val="24"/>
                <w:lang w:eastAsia="ru-RU"/>
              </w:rPr>
              <w:t xml:space="preserve">, </w:t>
            </w:r>
            <w:proofErr w:type="spellStart"/>
            <w:r w:rsidRPr="0070445C">
              <w:rPr>
                <w:rFonts w:ascii="Times New Roman" w:eastAsia="Times New Roman" w:hAnsi="Times New Roman" w:cs="Times New Roman"/>
                <w:sz w:val="24"/>
                <w:szCs w:val="24"/>
                <w:lang w:eastAsia="ru-RU"/>
              </w:rPr>
              <w:t>лікаря-</w:t>
            </w:r>
            <w:proofErr w:type="spellEnd"/>
            <w:r w:rsidRPr="0070445C">
              <w:rPr>
                <w:rFonts w:ascii="Times New Roman" w:eastAsia="Times New Roman" w:hAnsi="Times New Roman" w:cs="Times New Roman"/>
                <w:sz w:val="24"/>
                <w:szCs w:val="24"/>
                <w:lang w:val="ru-RU" w:eastAsia="ru-RU"/>
              </w:rPr>
              <w:t>невролога</w:t>
            </w:r>
            <w:r w:rsidRPr="0070445C">
              <w:rPr>
                <w:rFonts w:ascii="Times New Roman" w:eastAsia="Times New Roman" w:hAnsi="Times New Roman" w:cs="Times New Roman"/>
                <w:sz w:val="24"/>
                <w:szCs w:val="24"/>
                <w:lang w:eastAsia="ru-RU"/>
              </w:rPr>
              <w:t xml:space="preserve"> </w:t>
            </w:r>
            <w:r w:rsidRPr="0070445C">
              <w:rPr>
                <w:rFonts w:ascii="Times New Roman" w:eastAsia="Times New Roman" w:hAnsi="Times New Roman" w:cs="Times New Roman"/>
                <w:sz w:val="24"/>
                <w:szCs w:val="24"/>
                <w:lang w:val="ru-RU" w:eastAsia="ru-RU"/>
              </w:rPr>
              <w:t xml:space="preserve">та </w:t>
            </w:r>
            <w:proofErr w:type="spellStart"/>
            <w:r w:rsidRPr="0070445C">
              <w:rPr>
                <w:rFonts w:ascii="Times New Roman" w:eastAsia="Times New Roman" w:hAnsi="Times New Roman" w:cs="Times New Roman"/>
                <w:sz w:val="24"/>
                <w:szCs w:val="24"/>
                <w:lang w:val="ru-RU" w:eastAsia="ru-RU"/>
              </w:rPr>
              <w:t>інших</w:t>
            </w:r>
            <w:proofErr w:type="spellEnd"/>
            <w:r w:rsidRPr="0070445C">
              <w:rPr>
                <w:rFonts w:ascii="Times New Roman" w:eastAsia="Times New Roman" w:hAnsi="Times New Roman" w:cs="Times New Roman"/>
                <w:sz w:val="24"/>
                <w:szCs w:val="24"/>
                <w:lang w:val="ru-RU" w:eastAsia="ru-RU"/>
              </w:rPr>
              <w:t xml:space="preserve"> </w:t>
            </w:r>
            <w:r w:rsidRPr="0070445C">
              <w:rPr>
                <w:rFonts w:ascii="Times New Roman" w:eastAsia="Times New Roman" w:hAnsi="Times New Roman" w:cs="Times New Roman"/>
                <w:sz w:val="24"/>
                <w:szCs w:val="24"/>
                <w:lang w:eastAsia="ru-RU"/>
              </w:rPr>
              <w:t>(за показами).</w:t>
            </w:r>
          </w:p>
          <w:p w:rsidR="0070445C" w:rsidRPr="0070445C" w:rsidRDefault="0070445C" w:rsidP="0070445C">
            <w:pPr>
              <w:tabs>
                <w:tab w:val="left" w:pos="180"/>
                <w:tab w:val="left" w:pos="720"/>
                <w:tab w:val="left" w:pos="900"/>
              </w:tabs>
              <w:rPr>
                <w:rFonts w:ascii="Times New Roman" w:eastAsia="Times New Roman" w:hAnsi="Times New Roman" w:cs="Times New Roman"/>
                <w:b/>
                <w:sz w:val="24"/>
                <w:szCs w:val="24"/>
                <w:lang w:eastAsia="ru-RU"/>
              </w:rPr>
            </w:pPr>
            <w:r w:rsidRPr="0070445C">
              <w:rPr>
                <w:rFonts w:ascii="Times New Roman" w:eastAsia="Times New Roman" w:hAnsi="Times New Roman" w:cs="Times New Roman"/>
                <w:sz w:val="24"/>
                <w:szCs w:val="24"/>
                <w:u w:val="single"/>
                <w:lang w:eastAsia="ru-RU"/>
              </w:rPr>
              <w:t xml:space="preserve">Диференціальна діагностика </w:t>
            </w:r>
            <w:r w:rsidRPr="0070445C">
              <w:rPr>
                <w:rFonts w:ascii="Times New Roman" w:eastAsia="Times New Roman" w:hAnsi="Times New Roman" w:cs="Times New Roman"/>
                <w:sz w:val="24"/>
                <w:szCs w:val="24"/>
                <w:lang w:eastAsia="ru-RU"/>
              </w:rPr>
              <w:t>(більш детально розділ 4.5):</w:t>
            </w:r>
          </w:p>
          <w:p w:rsidR="0070445C" w:rsidRPr="0070445C" w:rsidRDefault="0070445C" w:rsidP="0070445C">
            <w:pPr>
              <w:numPr>
                <w:ilvl w:val="0"/>
                <w:numId w:val="9"/>
              </w:numPr>
              <w:tabs>
                <w:tab w:val="left" w:pos="180"/>
                <w:tab w:val="left" w:pos="720"/>
                <w:tab w:val="left" w:pos="900"/>
              </w:tabs>
              <w:ind w:left="0" w:firstLine="0"/>
              <w:rPr>
                <w:rFonts w:ascii="Times New Roman" w:eastAsia="Times New Roman" w:hAnsi="Times New Roman" w:cs="Times New Roman"/>
                <w:sz w:val="24"/>
                <w:szCs w:val="24"/>
                <w:lang w:eastAsia="ru-RU"/>
              </w:rPr>
            </w:pPr>
            <w:r w:rsidRPr="0070445C">
              <w:rPr>
                <w:rFonts w:ascii="Times New Roman" w:eastAsia="Times New Roman" w:hAnsi="Times New Roman" w:cs="Times New Roman"/>
                <w:sz w:val="24"/>
                <w:szCs w:val="24"/>
                <w:lang w:eastAsia="ru-RU"/>
              </w:rPr>
              <w:t xml:space="preserve">інші природжені імунодефіцити: </w:t>
            </w:r>
            <w:proofErr w:type="spellStart"/>
            <w:r w:rsidRPr="0070445C">
              <w:rPr>
                <w:rFonts w:ascii="Times New Roman" w:eastAsia="Times New Roman" w:hAnsi="Times New Roman" w:cs="Times New Roman"/>
                <w:sz w:val="24"/>
                <w:szCs w:val="24"/>
                <w:lang w:eastAsia="ru-RU"/>
              </w:rPr>
              <w:t>гіпо</w:t>
            </w:r>
            <w:proofErr w:type="spellEnd"/>
            <w:r w:rsidRPr="0070445C">
              <w:rPr>
                <w:rFonts w:ascii="Times New Roman" w:eastAsia="Times New Roman" w:hAnsi="Times New Roman" w:cs="Times New Roman"/>
                <w:sz w:val="24"/>
                <w:szCs w:val="24"/>
                <w:lang w:eastAsia="ru-RU"/>
              </w:rPr>
              <w:t>/</w:t>
            </w:r>
            <w:proofErr w:type="spellStart"/>
            <w:r w:rsidRPr="0070445C">
              <w:rPr>
                <w:rFonts w:ascii="Times New Roman" w:eastAsia="Times New Roman" w:hAnsi="Times New Roman" w:cs="Times New Roman"/>
                <w:sz w:val="24"/>
                <w:szCs w:val="24"/>
                <w:lang w:eastAsia="ru-RU"/>
              </w:rPr>
              <w:t>агамаглобулінемія</w:t>
            </w:r>
            <w:proofErr w:type="spellEnd"/>
            <w:r w:rsidRPr="0070445C">
              <w:rPr>
                <w:rFonts w:ascii="Times New Roman" w:eastAsia="Times New Roman" w:hAnsi="Times New Roman" w:cs="Times New Roman"/>
                <w:sz w:val="24"/>
                <w:szCs w:val="24"/>
                <w:lang w:eastAsia="ru-RU"/>
              </w:rPr>
              <w:t xml:space="preserve">, </w:t>
            </w:r>
            <w:proofErr w:type="spellStart"/>
            <w:r w:rsidRPr="0070445C">
              <w:rPr>
                <w:rFonts w:ascii="Times New Roman" w:eastAsia="Times New Roman" w:hAnsi="Times New Roman" w:cs="Times New Roman"/>
                <w:sz w:val="24"/>
                <w:szCs w:val="24"/>
                <w:lang w:eastAsia="ru-RU"/>
              </w:rPr>
              <w:t>гіпер-I</w:t>
            </w:r>
            <w:proofErr w:type="spellEnd"/>
            <w:r w:rsidRPr="0070445C">
              <w:rPr>
                <w:rFonts w:ascii="Times New Roman" w:eastAsia="Times New Roman" w:hAnsi="Times New Roman" w:cs="Times New Roman"/>
                <w:sz w:val="24"/>
                <w:szCs w:val="24"/>
                <w:lang w:val="en-US" w:eastAsia="ru-RU"/>
              </w:rPr>
              <w:t>g</w:t>
            </w:r>
            <w:r w:rsidRPr="0070445C">
              <w:rPr>
                <w:rFonts w:ascii="Times New Roman" w:eastAsia="Times New Roman" w:hAnsi="Times New Roman" w:cs="Times New Roman"/>
                <w:sz w:val="24"/>
                <w:szCs w:val="24"/>
                <w:lang w:eastAsia="ru-RU"/>
              </w:rPr>
              <w:t>M синдром тощо;</w:t>
            </w:r>
          </w:p>
          <w:p w:rsidR="0070445C" w:rsidRPr="0070445C" w:rsidRDefault="0070445C" w:rsidP="0070445C">
            <w:pPr>
              <w:numPr>
                <w:ilvl w:val="0"/>
                <w:numId w:val="9"/>
              </w:numPr>
              <w:tabs>
                <w:tab w:val="left" w:pos="180"/>
                <w:tab w:val="left" w:pos="720"/>
                <w:tab w:val="left" w:pos="900"/>
              </w:tabs>
              <w:ind w:left="0" w:firstLine="0"/>
              <w:rPr>
                <w:rFonts w:ascii="Times New Roman" w:eastAsia="Times New Roman" w:hAnsi="Times New Roman" w:cs="Times New Roman"/>
                <w:sz w:val="24"/>
                <w:szCs w:val="24"/>
                <w:lang w:eastAsia="ru-RU"/>
              </w:rPr>
            </w:pPr>
            <w:r w:rsidRPr="0070445C">
              <w:rPr>
                <w:rFonts w:ascii="Times New Roman" w:eastAsia="Times New Roman" w:hAnsi="Times New Roman" w:cs="Times New Roman"/>
                <w:sz w:val="24"/>
                <w:szCs w:val="24"/>
                <w:lang w:eastAsia="ru-RU"/>
              </w:rPr>
              <w:t>ВІЛ-інфекція – СНІД;</w:t>
            </w:r>
          </w:p>
          <w:p w:rsidR="000D0733" w:rsidRPr="006A7A1A" w:rsidRDefault="0070445C" w:rsidP="0070445C">
            <w:pPr>
              <w:numPr>
                <w:ilvl w:val="0"/>
                <w:numId w:val="9"/>
              </w:numPr>
              <w:tabs>
                <w:tab w:val="left" w:pos="180"/>
                <w:tab w:val="left" w:pos="720"/>
                <w:tab w:val="left" w:pos="900"/>
              </w:tabs>
              <w:ind w:left="0" w:firstLine="0"/>
              <w:rPr>
                <w:rFonts w:ascii="Times New Roman" w:eastAsia="Times New Roman" w:hAnsi="Times New Roman" w:cs="Times New Roman"/>
                <w:sz w:val="28"/>
                <w:szCs w:val="28"/>
                <w:lang w:eastAsia="ru-RU"/>
              </w:rPr>
            </w:pPr>
            <w:r w:rsidRPr="0070445C">
              <w:rPr>
                <w:rFonts w:ascii="Times New Roman" w:eastAsia="Times New Roman" w:hAnsi="Times New Roman" w:cs="Times New Roman"/>
                <w:sz w:val="24"/>
                <w:szCs w:val="24"/>
                <w:lang w:eastAsia="ru-RU"/>
              </w:rPr>
              <w:t xml:space="preserve">набутий/вторинний ВІЛ-неасоційований імунодефіцит, пов'язаний з </w:t>
            </w:r>
            <w:proofErr w:type="spellStart"/>
            <w:r w:rsidRPr="0070445C">
              <w:rPr>
                <w:rFonts w:ascii="Times New Roman" w:eastAsia="Times New Roman" w:hAnsi="Times New Roman" w:cs="Times New Roman"/>
                <w:sz w:val="24"/>
                <w:szCs w:val="24"/>
                <w:lang w:eastAsia="ru-RU"/>
              </w:rPr>
              <w:t>імунотропними</w:t>
            </w:r>
            <w:proofErr w:type="spellEnd"/>
            <w:r w:rsidRPr="0070445C">
              <w:rPr>
                <w:rFonts w:ascii="Times New Roman" w:eastAsia="Times New Roman" w:hAnsi="Times New Roman" w:cs="Times New Roman"/>
                <w:sz w:val="24"/>
                <w:szCs w:val="24"/>
                <w:lang w:eastAsia="ru-RU"/>
              </w:rPr>
              <w:t xml:space="preserve"> вірусами та ятрогенними впливами (</w:t>
            </w:r>
            <w:proofErr w:type="spellStart"/>
            <w:r w:rsidRPr="0070445C">
              <w:rPr>
                <w:rFonts w:ascii="Times New Roman" w:eastAsia="Times New Roman" w:hAnsi="Times New Roman" w:cs="Times New Roman"/>
                <w:sz w:val="24"/>
                <w:szCs w:val="24"/>
                <w:lang w:eastAsia="ru-RU"/>
              </w:rPr>
              <w:t>глюкокортикоїди</w:t>
            </w:r>
            <w:proofErr w:type="spellEnd"/>
            <w:r w:rsidRPr="0070445C">
              <w:rPr>
                <w:rFonts w:ascii="Times New Roman" w:eastAsia="Times New Roman" w:hAnsi="Times New Roman" w:cs="Times New Roman"/>
                <w:sz w:val="24"/>
                <w:szCs w:val="24"/>
                <w:lang w:eastAsia="ru-RU"/>
              </w:rPr>
              <w:t xml:space="preserve">, </w:t>
            </w:r>
            <w:proofErr w:type="spellStart"/>
            <w:r w:rsidRPr="0070445C">
              <w:rPr>
                <w:rFonts w:ascii="Times New Roman" w:eastAsia="Times New Roman" w:hAnsi="Times New Roman" w:cs="Times New Roman"/>
                <w:sz w:val="24"/>
                <w:szCs w:val="24"/>
                <w:lang w:eastAsia="ru-RU"/>
              </w:rPr>
              <w:t>цитостатики</w:t>
            </w:r>
            <w:proofErr w:type="spellEnd"/>
            <w:r w:rsidRPr="0070445C">
              <w:rPr>
                <w:rFonts w:ascii="Times New Roman" w:eastAsia="Times New Roman" w:hAnsi="Times New Roman" w:cs="Times New Roman"/>
                <w:sz w:val="24"/>
                <w:szCs w:val="24"/>
                <w:lang w:eastAsia="ru-RU"/>
              </w:rPr>
              <w:t>, променева терапія) та інші.</w:t>
            </w:r>
          </w:p>
        </w:tc>
        <w:tc>
          <w:tcPr>
            <w:tcW w:w="1649" w:type="dxa"/>
          </w:tcPr>
          <w:p w:rsidR="006A7A1A" w:rsidRPr="006A7A1A" w:rsidRDefault="006A7A1A" w:rsidP="006A7A1A">
            <w:pPr>
              <w:tabs>
                <w:tab w:val="left" w:pos="426"/>
              </w:tabs>
              <w:rPr>
                <w:rFonts w:ascii="Times New Roman" w:hAnsi="Times New Roman" w:cs="Times New Roman"/>
                <w:sz w:val="24"/>
                <w:szCs w:val="24"/>
              </w:rPr>
            </w:pPr>
          </w:p>
          <w:p w:rsidR="006A7A1A" w:rsidRPr="006A7A1A" w:rsidRDefault="006A7A1A" w:rsidP="006A7A1A">
            <w:pPr>
              <w:tabs>
                <w:tab w:val="left" w:pos="426"/>
              </w:tabs>
              <w:rPr>
                <w:rFonts w:ascii="Times New Roman" w:hAnsi="Times New Roman" w:cs="Times New Roman"/>
                <w:sz w:val="24"/>
                <w:szCs w:val="24"/>
              </w:rPr>
            </w:pPr>
          </w:p>
          <w:p w:rsidR="006A7A1A" w:rsidRPr="006A7A1A" w:rsidRDefault="006A7A1A" w:rsidP="006A7A1A">
            <w:pPr>
              <w:tabs>
                <w:tab w:val="left" w:pos="426"/>
              </w:tabs>
              <w:rPr>
                <w:rFonts w:ascii="Times New Roman" w:hAnsi="Times New Roman" w:cs="Times New Roman"/>
                <w:sz w:val="24"/>
                <w:szCs w:val="24"/>
              </w:rPr>
            </w:pPr>
          </w:p>
          <w:p w:rsidR="006A7A1A" w:rsidRPr="006A7A1A" w:rsidRDefault="006A7A1A" w:rsidP="006A7A1A">
            <w:pPr>
              <w:tabs>
                <w:tab w:val="left" w:pos="426"/>
              </w:tabs>
              <w:rPr>
                <w:rFonts w:ascii="Times New Roman" w:hAnsi="Times New Roman" w:cs="Times New Roman"/>
                <w:sz w:val="24"/>
                <w:szCs w:val="24"/>
              </w:rPr>
            </w:pPr>
          </w:p>
          <w:p w:rsidR="006A7A1A" w:rsidRPr="006A7A1A" w:rsidRDefault="006A7A1A" w:rsidP="006A7A1A">
            <w:pPr>
              <w:tabs>
                <w:tab w:val="left" w:pos="426"/>
              </w:tabs>
              <w:rPr>
                <w:rFonts w:ascii="Times New Roman" w:hAnsi="Times New Roman" w:cs="Times New Roman"/>
                <w:sz w:val="24"/>
                <w:szCs w:val="24"/>
              </w:rPr>
            </w:pPr>
          </w:p>
          <w:p w:rsidR="006A7A1A" w:rsidRPr="006A7A1A" w:rsidRDefault="006A7A1A" w:rsidP="006A7A1A">
            <w:pPr>
              <w:tabs>
                <w:tab w:val="left" w:pos="426"/>
              </w:tabs>
              <w:rPr>
                <w:rFonts w:ascii="Times New Roman" w:hAnsi="Times New Roman" w:cs="Times New Roman"/>
                <w:sz w:val="24"/>
                <w:szCs w:val="24"/>
              </w:rPr>
            </w:pPr>
          </w:p>
          <w:p w:rsidR="006A7A1A" w:rsidRPr="006A7A1A" w:rsidRDefault="006A7A1A" w:rsidP="006A7A1A">
            <w:pPr>
              <w:tabs>
                <w:tab w:val="left" w:pos="426"/>
              </w:tabs>
              <w:rPr>
                <w:rFonts w:ascii="Times New Roman" w:hAnsi="Times New Roman" w:cs="Times New Roman"/>
                <w:sz w:val="24"/>
                <w:szCs w:val="24"/>
              </w:rPr>
            </w:pPr>
          </w:p>
          <w:p w:rsidR="006A7A1A" w:rsidRPr="006A7A1A" w:rsidRDefault="006A7A1A" w:rsidP="006A7A1A">
            <w:pPr>
              <w:tabs>
                <w:tab w:val="left" w:pos="426"/>
              </w:tabs>
              <w:rPr>
                <w:rFonts w:ascii="Times New Roman" w:hAnsi="Times New Roman" w:cs="Times New Roman"/>
                <w:sz w:val="24"/>
                <w:szCs w:val="24"/>
              </w:rPr>
            </w:pPr>
          </w:p>
          <w:p w:rsidR="006A7A1A" w:rsidRPr="006A7A1A" w:rsidRDefault="006A7A1A" w:rsidP="006A7A1A">
            <w:pPr>
              <w:tabs>
                <w:tab w:val="left" w:pos="426"/>
              </w:tabs>
              <w:rPr>
                <w:rFonts w:ascii="Times New Roman" w:hAnsi="Times New Roman" w:cs="Times New Roman"/>
                <w:sz w:val="24"/>
                <w:szCs w:val="24"/>
              </w:rPr>
            </w:pPr>
          </w:p>
          <w:p w:rsidR="006A7A1A" w:rsidRPr="006A7A1A" w:rsidRDefault="006A7A1A" w:rsidP="006A7A1A">
            <w:pPr>
              <w:tabs>
                <w:tab w:val="left" w:pos="426"/>
              </w:tabs>
              <w:rPr>
                <w:rFonts w:ascii="Times New Roman" w:hAnsi="Times New Roman" w:cs="Times New Roman"/>
                <w:sz w:val="24"/>
                <w:szCs w:val="24"/>
              </w:rPr>
            </w:pPr>
          </w:p>
          <w:p w:rsidR="006A7A1A" w:rsidRPr="006A7A1A" w:rsidRDefault="006A7A1A" w:rsidP="006A7A1A">
            <w:pPr>
              <w:tabs>
                <w:tab w:val="left" w:pos="426"/>
              </w:tabs>
              <w:rPr>
                <w:rFonts w:ascii="Times New Roman" w:hAnsi="Times New Roman" w:cs="Times New Roman"/>
                <w:sz w:val="24"/>
                <w:szCs w:val="24"/>
              </w:rPr>
            </w:pPr>
          </w:p>
          <w:p w:rsidR="006A7A1A" w:rsidRPr="006A7A1A" w:rsidRDefault="006A7A1A" w:rsidP="006A7A1A">
            <w:pPr>
              <w:tabs>
                <w:tab w:val="left" w:pos="426"/>
              </w:tabs>
              <w:rPr>
                <w:rFonts w:ascii="Times New Roman" w:hAnsi="Times New Roman" w:cs="Times New Roman"/>
                <w:sz w:val="24"/>
                <w:szCs w:val="24"/>
              </w:rPr>
            </w:pPr>
          </w:p>
        </w:tc>
        <w:tc>
          <w:tcPr>
            <w:tcW w:w="1417" w:type="dxa"/>
          </w:tcPr>
          <w:p w:rsidR="006A7A1A" w:rsidRPr="006A7A1A" w:rsidRDefault="006A7A1A" w:rsidP="006A7A1A">
            <w:pPr>
              <w:tabs>
                <w:tab w:val="left" w:pos="426"/>
              </w:tabs>
              <w:jc w:val="both"/>
              <w:rPr>
                <w:rFonts w:ascii="Times New Roman" w:hAnsi="Times New Roman" w:cs="Times New Roman"/>
                <w:sz w:val="24"/>
                <w:szCs w:val="24"/>
              </w:rPr>
            </w:pPr>
            <w:r w:rsidRPr="006A7A1A">
              <w:rPr>
                <w:rFonts w:ascii="Times New Roman" w:hAnsi="Times New Roman" w:cs="Times New Roman"/>
                <w:sz w:val="24"/>
                <w:szCs w:val="24"/>
              </w:rPr>
              <w:t>Лікар-</w:t>
            </w:r>
            <w:r w:rsidR="009B1382">
              <w:rPr>
                <w:rFonts w:ascii="Times New Roman" w:hAnsi="Times New Roman" w:cs="Times New Roman"/>
                <w:sz w:val="24"/>
                <w:szCs w:val="24"/>
              </w:rPr>
              <w:t>імунолог</w:t>
            </w:r>
          </w:p>
          <w:p w:rsidR="006A7A1A" w:rsidRPr="006A7A1A" w:rsidRDefault="006A7A1A" w:rsidP="006A7A1A">
            <w:pPr>
              <w:tabs>
                <w:tab w:val="left" w:pos="426"/>
              </w:tabs>
              <w:jc w:val="both"/>
              <w:rPr>
                <w:rFonts w:ascii="Times New Roman" w:hAnsi="Times New Roman" w:cs="Times New Roman"/>
                <w:sz w:val="24"/>
                <w:szCs w:val="24"/>
              </w:rPr>
            </w:pPr>
            <w:r w:rsidRPr="006A7A1A">
              <w:rPr>
                <w:rFonts w:ascii="Times New Roman" w:hAnsi="Times New Roman" w:cs="Times New Roman"/>
                <w:sz w:val="24"/>
                <w:szCs w:val="24"/>
              </w:rPr>
              <w:t>П.І.Б.</w:t>
            </w:r>
          </w:p>
          <w:p w:rsidR="006A7A1A" w:rsidRPr="006A7A1A" w:rsidRDefault="006A7A1A" w:rsidP="006A7A1A">
            <w:pPr>
              <w:tabs>
                <w:tab w:val="left" w:pos="426"/>
              </w:tabs>
              <w:jc w:val="both"/>
              <w:rPr>
                <w:rFonts w:ascii="Times New Roman" w:hAnsi="Times New Roman" w:cs="Times New Roman"/>
                <w:sz w:val="24"/>
                <w:szCs w:val="24"/>
              </w:rPr>
            </w:pPr>
            <w:proofErr w:type="spellStart"/>
            <w:r w:rsidRPr="006A7A1A">
              <w:rPr>
                <w:rFonts w:ascii="Times New Roman" w:hAnsi="Times New Roman" w:cs="Times New Roman"/>
                <w:sz w:val="24"/>
                <w:szCs w:val="24"/>
              </w:rPr>
              <w:t>каб</w:t>
            </w:r>
            <w:proofErr w:type="spellEnd"/>
            <w:r w:rsidRPr="006A7A1A">
              <w:rPr>
                <w:rFonts w:ascii="Times New Roman" w:hAnsi="Times New Roman" w:cs="Times New Roman"/>
                <w:sz w:val="24"/>
                <w:szCs w:val="24"/>
              </w:rPr>
              <w:t>.</w:t>
            </w:r>
          </w:p>
          <w:p w:rsidR="006A7A1A" w:rsidRPr="006A7A1A" w:rsidRDefault="006A7A1A" w:rsidP="006A7A1A">
            <w:pPr>
              <w:tabs>
                <w:tab w:val="left" w:pos="426"/>
              </w:tabs>
              <w:jc w:val="both"/>
              <w:rPr>
                <w:rFonts w:ascii="Times New Roman" w:hAnsi="Times New Roman" w:cs="Times New Roman"/>
                <w:sz w:val="24"/>
                <w:szCs w:val="24"/>
              </w:rPr>
            </w:pPr>
            <w:r w:rsidRPr="006A7A1A">
              <w:rPr>
                <w:rFonts w:ascii="Times New Roman" w:hAnsi="Times New Roman" w:cs="Times New Roman"/>
                <w:sz w:val="24"/>
                <w:szCs w:val="24"/>
              </w:rPr>
              <w:t>тел.</w:t>
            </w:r>
          </w:p>
          <w:p w:rsidR="006A7A1A" w:rsidRPr="006A7A1A" w:rsidRDefault="006A7A1A" w:rsidP="006A7A1A">
            <w:pPr>
              <w:tabs>
                <w:tab w:val="left" w:pos="426"/>
              </w:tabs>
              <w:jc w:val="both"/>
              <w:rPr>
                <w:rFonts w:ascii="Times New Roman" w:hAnsi="Times New Roman" w:cs="Times New Roman"/>
                <w:sz w:val="24"/>
                <w:szCs w:val="24"/>
              </w:rPr>
            </w:pPr>
          </w:p>
        </w:tc>
        <w:tc>
          <w:tcPr>
            <w:tcW w:w="1667" w:type="dxa"/>
          </w:tcPr>
          <w:p w:rsidR="006A7A1A" w:rsidRPr="006A7A1A" w:rsidRDefault="006A7A1A" w:rsidP="006A7A1A">
            <w:pPr>
              <w:tabs>
                <w:tab w:val="left" w:pos="426"/>
              </w:tabs>
              <w:rPr>
                <w:rFonts w:ascii="Times New Roman" w:hAnsi="Times New Roman" w:cs="Times New Roman"/>
                <w:sz w:val="24"/>
                <w:szCs w:val="24"/>
              </w:rPr>
            </w:pPr>
            <w:r w:rsidRPr="006A7A1A">
              <w:rPr>
                <w:rFonts w:ascii="Times New Roman" w:hAnsi="Times New Roman" w:cs="Times New Roman"/>
                <w:sz w:val="24"/>
                <w:szCs w:val="24"/>
              </w:rPr>
              <w:t>Вчасно поставлений діагноз. Вчасно розпочато лікування.</w:t>
            </w:r>
          </w:p>
        </w:tc>
      </w:tr>
      <w:tr w:rsidR="006A7A1A" w:rsidRPr="006A7A1A" w:rsidTr="001C6058">
        <w:tc>
          <w:tcPr>
            <w:tcW w:w="1668" w:type="dxa"/>
          </w:tcPr>
          <w:p w:rsidR="006A7A1A" w:rsidRPr="006A7A1A" w:rsidRDefault="006A7A1A" w:rsidP="006A7A1A">
            <w:pPr>
              <w:tabs>
                <w:tab w:val="left" w:pos="426"/>
              </w:tabs>
              <w:jc w:val="both"/>
              <w:rPr>
                <w:rFonts w:ascii="Times New Roman" w:hAnsi="Times New Roman" w:cs="Times New Roman"/>
                <w:sz w:val="24"/>
                <w:szCs w:val="24"/>
              </w:rPr>
            </w:pPr>
            <w:r w:rsidRPr="006A7A1A">
              <w:rPr>
                <w:rFonts w:ascii="Times New Roman" w:hAnsi="Times New Roman" w:cs="Times New Roman"/>
                <w:sz w:val="24"/>
                <w:szCs w:val="24"/>
              </w:rPr>
              <w:lastRenderedPageBreak/>
              <w:t>Лікування</w:t>
            </w:r>
          </w:p>
        </w:tc>
        <w:tc>
          <w:tcPr>
            <w:tcW w:w="3454" w:type="dxa"/>
          </w:tcPr>
          <w:p w:rsidR="006A7A1A" w:rsidRPr="006A7A1A" w:rsidRDefault="006A7A1A" w:rsidP="006A7A1A">
            <w:pPr>
              <w:rPr>
                <w:rFonts w:ascii="Times New Roman" w:eastAsia="Times New Roman" w:hAnsi="Times New Roman" w:cs="Times New Roman"/>
                <w:sz w:val="28"/>
                <w:szCs w:val="20"/>
                <w:lang w:eastAsia="ru-RU"/>
              </w:rPr>
            </w:pPr>
          </w:p>
        </w:tc>
        <w:tc>
          <w:tcPr>
            <w:tcW w:w="1649" w:type="dxa"/>
          </w:tcPr>
          <w:p w:rsidR="006A7A1A" w:rsidRPr="006A7A1A" w:rsidRDefault="006A7A1A" w:rsidP="006A7A1A">
            <w:pPr>
              <w:tabs>
                <w:tab w:val="left" w:pos="426"/>
              </w:tabs>
              <w:rPr>
                <w:rFonts w:ascii="Times New Roman" w:hAnsi="Times New Roman" w:cs="Times New Roman"/>
                <w:sz w:val="24"/>
                <w:szCs w:val="24"/>
              </w:rPr>
            </w:pPr>
          </w:p>
        </w:tc>
        <w:tc>
          <w:tcPr>
            <w:tcW w:w="1417" w:type="dxa"/>
          </w:tcPr>
          <w:p w:rsidR="006A7A1A" w:rsidRPr="006A7A1A" w:rsidRDefault="006A7A1A" w:rsidP="006A7A1A">
            <w:pPr>
              <w:tabs>
                <w:tab w:val="left" w:pos="426"/>
              </w:tabs>
              <w:jc w:val="both"/>
              <w:rPr>
                <w:rFonts w:ascii="Times New Roman" w:hAnsi="Times New Roman" w:cs="Times New Roman"/>
                <w:sz w:val="24"/>
                <w:szCs w:val="24"/>
              </w:rPr>
            </w:pPr>
            <w:r w:rsidRPr="006A7A1A">
              <w:rPr>
                <w:rFonts w:ascii="Times New Roman" w:hAnsi="Times New Roman" w:cs="Times New Roman"/>
                <w:sz w:val="24"/>
                <w:szCs w:val="24"/>
              </w:rPr>
              <w:t>Лікар-</w:t>
            </w:r>
            <w:r w:rsidR="009B1382">
              <w:rPr>
                <w:rFonts w:ascii="Times New Roman" w:hAnsi="Times New Roman" w:cs="Times New Roman"/>
                <w:sz w:val="24"/>
                <w:szCs w:val="24"/>
              </w:rPr>
              <w:t>імунолог</w:t>
            </w:r>
          </w:p>
          <w:p w:rsidR="006A7A1A" w:rsidRPr="006A7A1A" w:rsidRDefault="006A7A1A" w:rsidP="006A7A1A">
            <w:pPr>
              <w:tabs>
                <w:tab w:val="left" w:pos="426"/>
              </w:tabs>
              <w:jc w:val="both"/>
              <w:rPr>
                <w:rFonts w:ascii="Times New Roman" w:hAnsi="Times New Roman" w:cs="Times New Roman"/>
                <w:sz w:val="24"/>
                <w:szCs w:val="24"/>
              </w:rPr>
            </w:pPr>
            <w:r w:rsidRPr="006A7A1A">
              <w:rPr>
                <w:rFonts w:ascii="Times New Roman" w:hAnsi="Times New Roman" w:cs="Times New Roman"/>
                <w:sz w:val="24"/>
                <w:szCs w:val="24"/>
              </w:rPr>
              <w:t>П.І.Б.</w:t>
            </w:r>
          </w:p>
          <w:p w:rsidR="006A7A1A" w:rsidRPr="006A7A1A" w:rsidRDefault="006A7A1A" w:rsidP="006A7A1A">
            <w:pPr>
              <w:tabs>
                <w:tab w:val="left" w:pos="426"/>
              </w:tabs>
              <w:jc w:val="both"/>
              <w:rPr>
                <w:rFonts w:ascii="Times New Roman" w:hAnsi="Times New Roman" w:cs="Times New Roman"/>
                <w:sz w:val="24"/>
                <w:szCs w:val="24"/>
              </w:rPr>
            </w:pPr>
            <w:proofErr w:type="spellStart"/>
            <w:r w:rsidRPr="006A7A1A">
              <w:rPr>
                <w:rFonts w:ascii="Times New Roman" w:hAnsi="Times New Roman" w:cs="Times New Roman"/>
                <w:sz w:val="24"/>
                <w:szCs w:val="24"/>
              </w:rPr>
              <w:t>каб</w:t>
            </w:r>
            <w:proofErr w:type="spellEnd"/>
            <w:r w:rsidRPr="006A7A1A">
              <w:rPr>
                <w:rFonts w:ascii="Times New Roman" w:hAnsi="Times New Roman" w:cs="Times New Roman"/>
                <w:sz w:val="24"/>
                <w:szCs w:val="24"/>
              </w:rPr>
              <w:t>.</w:t>
            </w:r>
          </w:p>
          <w:p w:rsidR="006A7A1A" w:rsidRPr="006A7A1A" w:rsidRDefault="006A7A1A" w:rsidP="006A7A1A">
            <w:pPr>
              <w:tabs>
                <w:tab w:val="left" w:pos="426"/>
              </w:tabs>
              <w:jc w:val="both"/>
              <w:rPr>
                <w:rFonts w:ascii="Times New Roman" w:hAnsi="Times New Roman" w:cs="Times New Roman"/>
                <w:sz w:val="24"/>
                <w:szCs w:val="24"/>
              </w:rPr>
            </w:pPr>
            <w:r w:rsidRPr="006A7A1A">
              <w:rPr>
                <w:rFonts w:ascii="Times New Roman" w:hAnsi="Times New Roman" w:cs="Times New Roman"/>
                <w:sz w:val="24"/>
                <w:szCs w:val="24"/>
              </w:rPr>
              <w:t>тел.</w:t>
            </w:r>
          </w:p>
        </w:tc>
        <w:tc>
          <w:tcPr>
            <w:tcW w:w="1667" w:type="dxa"/>
          </w:tcPr>
          <w:p w:rsidR="006A7A1A" w:rsidRPr="0070445C" w:rsidRDefault="006A7A1A" w:rsidP="0070445C">
            <w:pPr>
              <w:rPr>
                <w:rFonts w:ascii="Times New Roman" w:eastAsia="Times New Roman" w:hAnsi="Times New Roman" w:cs="Times New Roman"/>
                <w:sz w:val="24"/>
                <w:szCs w:val="24"/>
                <w:lang w:eastAsia="ru-RU"/>
              </w:rPr>
            </w:pPr>
          </w:p>
        </w:tc>
      </w:tr>
      <w:tr w:rsidR="006A7A1A" w:rsidRPr="006A7A1A" w:rsidTr="001C6058">
        <w:tc>
          <w:tcPr>
            <w:tcW w:w="1668" w:type="dxa"/>
          </w:tcPr>
          <w:p w:rsidR="006A7A1A" w:rsidRPr="006A7A1A" w:rsidRDefault="006A7A1A" w:rsidP="006A7A1A">
            <w:pPr>
              <w:tabs>
                <w:tab w:val="left" w:pos="426"/>
              </w:tabs>
              <w:jc w:val="both"/>
              <w:rPr>
                <w:rFonts w:ascii="Times New Roman" w:hAnsi="Times New Roman" w:cs="Times New Roman"/>
                <w:sz w:val="24"/>
                <w:szCs w:val="24"/>
              </w:rPr>
            </w:pPr>
            <w:r w:rsidRPr="006A7A1A">
              <w:rPr>
                <w:rFonts w:ascii="Times New Roman" w:hAnsi="Times New Roman" w:cs="Times New Roman"/>
                <w:sz w:val="24"/>
                <w:szCs w:val="24"/>
              </w:rPr>
              <w:t>Реабілітація</w:t>
            </w:r>
          </w:p>
        </w:tc>
        <w:tc>
          <w:tcPr>
            <w:tcW w:w="3454" w:type="dxa"/>
          </w:tcPr>
          <w:p w:rsidR="0070445C" w:rsidRPr="0070445C" w:rsidRDefault="0070445C" w:rsidP="0070445C">
            <w:pPr>
              <w:tabs>
                <w:tab w:val="left" w:pos="180"/>
                <w:tab w:val="left" w:pos="720"/>
                <w:tab w:val="left" w:pos="900"/>
              </w:tabs>
              <w:rPr>
                <w:rFonts w:ascii="Times New Roman" w:eastAsia="Times New Roman" w:hAnsi="Times New Roman" w:cs="Times New Roman"/>
                <w:sz w:val="24"/>
                <w:szCs w:val="24"/>
                <w:u w:val="single"/>
                <w:lang w:eastAsia="ru-RU"/>
              </w:rPr>
            </w:pPr>
            <w:proofErr w:type="spellStart"/>
            <w:r w:rsidRPr="0070445C">
              <w:rPr>
                <w:rFonts w:ascii="Times New Roman" w:eastAsia="Times New Roman" w:hAnsi="Times New Roman" w:cs="Times New Roman"/>
                <w:sz w:val="24"/>
                <w:szCs w:val="24"/>
                <w:u w:val="single"/>
                <w:lang w:eastAsia="ru-RU"/>
              </w:rPr>
              <w:t>Обгрунтування</w:t>
            </w:r>
            <w:proofErr w:type="spellEnd"/>
            <w:r w:rsidRPr="0070445C">
              <w:rPr>
                <w:rFonts w:ascii="Times New Roman" w:eastAsia="Times New Roman" w:hAnsi="Times New Roman" w:cs="Times New Roman"/>
                <w:sz w:val="24"/>
                <w:szCs w:val="24"/>
                <w:u w:val="single"/>
                <w:lang w:eastAsia="ru-RU"/>
              </w:rPr>
              <w:t>:</w:t>
            </w:r>
          </w:p>
          <w:p w:rsidR="0070445C" w:rsidRPr="0070445C" w:rsidRDefault="0070445C" w:rsidP="0070445C">
            <w:pPr>
              <w:tabs>
                <w:tab w:val="left" w:pos="180"/>
                <w:tab w:val="left" w:pos="720"/>
                <w:tab w:val="left" w:pos="900"/>
              </w:tabs>
              <w:rPr>
                <w:rFonts w:ascii="Times New Roman" w:eastAsia="Times New Roman" w:hAnsi="Times New Roman" w:cs="Times New Roman"/>
                <w:sz w:val="24"/>
                <w:szCs w:val="24"/>
                <w:lang w:eastAsia="ru-RU"/>
              </w:rPr>
            </w:pPr>
            <w:r w:rsidRPr="0070445C">
              <w:rPr>
                <w:rFonts w:ascii="Times New Roman" w:eastAsia="Times New Roman" w:hAnsi="Times New Roman" w:cs="Times New Roman"/>
                <w:sz w:val="24"/>
                <w:szCs w:val="24"/>
                <w:lang w:eastAsia="ru-RU"/>
              </w:rPr>
              <w:t xml:space="preserve">Реабілітація проводиться з метою досягнення стійкої ремісії інфекційних, </w:t>
            </w:r>
            <w:proofErr w:type="spellStart"/>
            <w:r w:rsidRPr="0070445C">
              <w:rPr>
                <w:rFonts w:ascii="Times New Roman" w:eastAsia="Times New Roman" w:hAnsi="Times New Roman" w:cs="Times New Roman"/>
                <w:sz w:val="24"/>
                <w:szCs w:val="24"/>
                <w:lang w:eastAsia="ru-RU"/>
              </w:rPr>
              <w:t>аутоімунних</w:t>
            </w:r>
            <w:proofErr w:type="spellEnd"/>
            <w:r w:rsidRPr="0070445C">
              <w:rPr>
                <w:rFonts w:ascii="Times New Roman" w:eastAsia="Times New Roman" w:hAnsi="Times New Roman" w:cs="Times New Roman"/>
                <w:sz w:val="24"/>
                <w:szCs w:val="24"/>
                <w:lang w:eastAsia="ru-RU"/>
              </w:rPr>
              <w:t xml:space="preserve">, </w:t>
            </w:r>
            <w:proofErr w:type="spellStart"/>
            <w:r w:rsidRPr="0070445C">
              <w:rPr>
                <w:rFonts w:ascii="Times New Roman" w:eastAsia="Times New Roman" w:hAnsi="Times New Roman" w:cs="Times New Roman"/>
                <w:sz w:val="24"/>
                <w:szCs w:val="24"/>
                <w:lang w:eastAsia="ru-RU"/>
              </w:rPr>
              <w:t>гранульоматозних</w:t>
            </w:r>
            <w:proofErr w:type="spellEnd"/>
            <w:r w:rsidRPr="0070445C">
              <w:rPr>
                <w:rFonts w:ascii="Times New Roman" w:eastAsia="Times New Roman" w:hAnsi="Times New Roman" w:cs="Times New Roman"/>
                <w:sz w:val="24"/>
                <w:szCs w:val="24"/>
                <w:lang w:eastAsia="ru-RU"/>
              </w:rPr>
              <w:t xml:space="preserve"> захворювань та ускладнень.</w:t>
            </w:r>
          </w:p>
          <w:p w:rsidR="0070445C" w:rsidRPr="0070445C" w:rsidRDefault="0070445C" w:rsidP="0070445C">
            <w:pPr>
              <w:tabs>
                <w:tab w:val="left" w:pos="180"/>
                <w:tab w:val="left" w:pos="720"/>
                <w:tab w:val="left" w:pos="900"/>
              </w:tabs>
              <w:rPr>
                <w:rFonts w:ascii="Times New Roman" w:eastAsia="Times New Roman" w:hAnsi="Times New Roman" w:cs="Times New Roman"/>
                <w:sz w:val="24"/>
                <w:szCs w:val="24"/>
                <w:u w:val="single"/>
                <w:lang w:eastAsia="ru-RU"/>
              </w:rPr>
            </w:pPr>
            <w:r w:rsidRPr="0070445C">
              <w:rPr>
                <w:rFonts w:ascii="Times New Roman" w:eastAsia="Times New Roman" w:hAnsi="Times New Roman" w:cs="Times New Roman"/>
                <w:sz w:val="24"/>
                <w:szCs w:val="24"/>
                <w:u w:val="single"/>
                <w:lang w:eastAsia="ru-RU"/>
              </w:rPr>
              <w:t>Необхідні дії лікаря:</w:t>
            </w:r>
          </w:p>
          <w:p w:rsidR="0070445C" w:rsidRPr="0070445C" w:rsidRDefault="0070445C" w:rsidP="0070445C">
            <w:pPr>
              <w:numPr>
                <w:ilvl w:val="0"/>
                <w:numId w:val="11"/>
              </w:numPr>
              <w:tabs>
                <w:tab w:val="left" w:pos="180"/>
                <w:tab w:val="left" w:pos="720"/>
                <w:tab w:val="left" w:pos="900"/>
              </w:tabs>
              <w:ind w:left="0" w:firstLine="0"/>
              <w:rPr>
                <w:rFonts w:ascii="Times New Roman" w:eastAsia="Times New Roman" w:hAnsi="Times New Roman" w:cs="Times New Roman"/>
                <w:b/>
                <w:sz w:val="24"/>
                <w:szCs w:val="24"/>
                <w:lang w:val="ru-RU" w:eastAsia="ru-RU"/>
              </w:rPr>
            </w:pPr>
            <w:proofErr w:type="spellStart"/>
            <w:r w:rsidRPr="0070445C">
              <w:rPr>
                <w:rFonts w:ascii="Times New Roman" w:eastAsia="Times New Roman" w:hAnsi="Times New Roman" w:cs="Times New Roman"/>
                <w:sz w:val="24"/>
                <w:szCs w:val="24"/>
                <w:lang w:val="ru-RU" w:eastAsia="ru-RU"/>
              </w:rPr>
              <w:t>масаж</w:t>
            </w:r>
            <w:proofErr w:type="spellEnd"/>
            <w:r w:rsidRPr="0070445C">
              <w:rPr>
                <w:rFonts w:ascii="Times New Roman" w:eastAsia="Times New Roman" w:hAnsi="Times New Roman" w:cs="Times New Roman"/>
                <w:sz w:val="24"/>
                <w:szCs w:val="24"/>
                <w:lang w:val="ru-RU" w:eastAsia="ru-RU"/>
              </w:rPr>
              <w:t xml:space="preserve">, </w:t>
            </w:r>
            <w:proofErr w:type="spellStart"/>
            <w:r w:rsidRPr="0070445C">
              <w:rPr>
                <w:rFonts w:ascii="Times New Roman" w:eastAsia="Times New Roman" w:hAnsi="Times New Roman" w:cs="Times New Roman"/>
                <w:sz w:val="24"/>
                <w:szCs w:val="24"/>
                <w:lang w:val="ru-RU" w:eastAsia="ru-RU"/>
              </w:rPr>
              <w:t>лікувальна</w:t>
            </w:r>
            <w:proofErr w:type="spellEnd"/>
            <w:r w:rsidRPr="0070445C">
              <w:rPr>
                <w:rFonts w:ascii="Times New Roman" w:eastAsia="Times New Roman" w:hAnsi="Times New Roman" w:cs="Times New Roman"/>
                <w:sz w:val="24"/>
                <w:szCs w:val="24"/>
                <w:lang w:val="ru-RU" w:eastAsia="ru-RU"/>
              </w:rPr>
              <w:t xml:space="preserve"> </w:t>
            </w:r>
            <w:proofErr w:type="spellStart"/>
            <w:r w:rsidRPr="0070445C">
              <w:rPr>
                <w:rFonts w:ascii="Times New Roman" w:eastAsia="Times New Roman" w:hAnsi="Times New Roman" w:cs="Times New Roman"/>
                <w:sz w:val="24"/>
                <w:szCs w:val="24"/>
                <w:lang w:val="ru-RU" w:eastAsia="ru-RU"/>
              </w:rPr>
              <w:t>фізкультура</w:t>
            </w:r>
            <w:proofErr w:type="spellEnd"/>
            <w:r w:rsidRPr="0070445C">
              <w:rPr>
                <w:rFonts w:ascii="Times New Roman" w:eastAsia="Times New Roman" w:hAnsi="Times New Roman" w:cs="Times New Roman"/>
                <w:sz w:val="24"/>
                <w:szCs w:val="24"/>
                <w:lang w:val="ru-RU" w:eastAsia="ru-RU"/>
              </w:rPr>
              <w:t xml:space="preserve"> </w:t>
            </w:r>
            <w:r w:rsidRPr="0070445C">
              <w:rPr>
                <w:rFonts w:ascii="Times New Roman" w:eastAsia="Times New Roman" w:hAnsi="Times New Roman" w:cs="Times New Roman"/>
                <w:sz w:val="24"/>
                <w:szCs w:val="24"/>
                <w:lang w:eastAsia="ru-RU"/>
              </w:rPr>
              <w:t>(</w:t>
            </w:r>
            <w:r w:rsidRPr="0070445C">
              <w:rPr>
                <w:rFonts w:ascii="Times New Roman" w:eastAsia="Times New Roman" w:hAnsi="Times New Roman" w:cs="Times New Roman"/>
                <w:sz w:val="24"/>
                <w:szCs w:val="24"/>
                <w:lang w:val="ru-RU" w:eastAsia="ru-RU"/>
              </w:rPr>
              <w:t>ЛФК</w:t>
            </w:r>
            <w:r w:rsidRPr="0070445C">
              <w:rPr>
                <w:rFonts w:ascii="Times New Roman" w:eastAsia="Times New Roman" w:hAnsi="Times New Roman" w:cs="Times New Roman"/>
                <w:sz w:val="24"/>
                <w:szCs w:val="24"/>
                <w:lang w:eastAsia="ru-RU"/>
              </w:rPr>
              <w:t>);</w:t>
            </w:r>
          </w:p>
          <w:p w:rsidR="0070445C" w:rsidRPr="0070445C" w:rsidRDefault="0070445C" w:rsidP="0070445C">
            <w:pPr>
              <w:numPr>
                <w:ilvl w:val="0"/>
                <w:numId w:val="11"/>
              </w:numPr>
              <w:tabs>
                <w:tab w:val="left" w:pos="180"/>
                <w:tab w:val="left" w:pos="720"/>
                <w:tab w:val="left" w:pos="900"/>
              </w:tabs>
              <w:ind w:left="0" w:firstLine="0"/>
              <w:rPr>
                <w:rFonts w:ascii="Times New Roman" w:eastAsia="Times New Roman" w:hAnsi="Times New Roman" w:cs="Times New Roman"/>
                <w:b/>
                <w:sz w:val="24"/>
                <w:szCs w:val="24"/>
                <w:lang w:val="ru-RU" w:eastAsia="ru-RU"/>
              </w:rPr>
            </w:pPr>
            <w:r w:rsidRPr="0070445C">
              <w:rPr>
                <w:rFonts w:ascii="Times New Roman" w:eastAsia="Times New Roman" w:hAnsi="Times New Roman" w:cs="Times New Roman"/>
                <w:sz w:val="24"/>
                <w:szCs w:val="24"/>
                <w:lang w:eastAsia="ru-RU"/>
              </w:rPr>
              <w:lastRenderedPageBreak/>
              <w:t>санаторно-курортне лікування (один раз у рік).</w:t>
            </w:r>
          </w:p>
          <w:p w:rsidR="0070445C" w:rsidRPr="0070445C" w:rsidRDefault="0070445C" w:rsidP="0070445C">
            <w:pPr>
              <w:tabs>
                <w:tab w:val="left" w:pos="180"/>
                <w:tab w:val="left" w:pos="720"/>
                <w:tab w:val="left" w:pos="900"/>
              </w:tabs>
              <w:rPr>
                <w:rFonts w:ascii="Times New Roman" w:eastAsia="Times New Roman" w:hAnsi="Times New Roman" w:cs="Times New Roman"/>
                <w:sz w:val="24"/>
                <w:szCs w:val="24"/>
                <w:u w:val="single"/>
                <w:lang w:eastAsia="ru-RU"/>
              </w:rPr>
            </w:pPr>
            <w:r w:rsidRPr="0070445C">
              <w:rPr>
                <w:rFonts w:ascii="Times New Roman" w:eastAsia="Times New Roman" w:hAnsi="Times New Roman" w:cs="Times New Roman"/>
                <w:sz w:val="24"/>
                <w:szCs w:val="24"/>
                <w:u w:val="single"/>
                <w:lang w:eastAsia="ru-RU"/>
              </w:rPr>
              <w:t>3.2.4. Профілактика інфекційного захворювання</w:t>
            </w:r>
          </w:p>
          <w:p w:rsidR="0070445C" w:rsidRPr="0070445C" w:rsidRDefault="0070445C" w:rsidP="0070445C">
            <w:pPr>
              <w:tabs>
                <w:tab w:val="left" w:pos="180"/>
                <w:tab w:val="left" w:pos="720"/>
                <w:tab w:val="left" w:pos="900"/>
              </w:tabs>
              <w:rPr>
                <w:rFonts w:ascii="Times New Roman" w:eastAsia="Times New Roman" w:hAnsi="Times New Roman" w:cs="Times New Roman"/>
                <w:sz w:val="24"/>
                <w:szCs w:val="24"/>
                <w:u w:val="single"/>
                <w:lang w:eastAsia="ru-RU"/>
              </w:rPr>
            </w:pPr>
            <w:proofErr w:type="spellStart"/>
            <w:r w:rsidRPr="0070445C">
              <w:rPr>
                <w:rFonts w:ascii="Times New Roman" w:eastAsia="Times New Roman" w:hAnsi="Times New Roman" w:cs="Times New Roman"/>
                <w:sz w:val="24"/>
                <w:szCs w:val="24"/>
                <w:u w:val="single"/>
                <w:lang w:eastAsia="ru-RU"/>
              </w:rPr>
              <w:t>Обгрунтування</w:t>
            </w:r>
            <w:proofErr w:type="spellEnd"/>
          </w:p>
          <w:p w:rsidR="0070445C" w:rsidRPr="0070445C" w:rsidRDefault="0070445C" w:rsidP="0070445C">
            <w:pPr>
              <w:tabs>
                <w:tab w:val="left" w:pos="180"/>
                <w:tab w:val="left" w:pos="720"/>
                <w:tab w:val="left" w:pos="900"/>
              </w:tabs>
              <w:rPr>
                <w:rFonts w:ascii="Times New Roman" w:eastAsia="Times New Roman" w:hAnsi="Times New Roman" w:cs="Times New Roman"/>
                <w:sz w:val="24"/>
                <w:szCs w:val="24"/>
                <w:lang w:eastAsia="ru-RU"/>
              </w:rPr>
            </w:pPr>
            <w:r w:rsidRPr="0070445C">
              <w:rPr>
                <w:rFonts w:ascii="Times New Roman" w:eastAsia="Times New Roman" w:hAnsi="Times New Roman" w:cs="Times New Roman"/>
                <w:sz w:val="24"/>
                <w:szCs w:val="24"/>
                <w:lang w:eastAsia="ru-RU"/>
              </w:rPr>
              <w:t xml:space="preserve">Профілактика інфекційного захворювання проводиться з метою попередження інфекційних та інших ускладнень, а також </w:t>
            </w:r>
            <w:proofErr w:type="spellStart"/>
            <w:r w:rsidRPr="0070445C">
              <w:rPr>
                <w:rFonts w:ascii="Times New Roman" w:eastAsia="Times New Roman" w:hAnsi="Times New Roman" w:cs="Times New Roman"/>
                <w:sz w:val="24"/>
                <w:szCs w:val="24"/>
                <w:lang w:eastAsia="ru-RU"/>
              </w:rPr>
              <w:t>досягненя</w:t>
            </w:r>
            <w:proofErr w:type="spellEnd"/>
            <w:r w:rsidRPr="0070445C">
              <w:rPr>
                <w:rFonts w:ascii="Times New Roman" w:eastAsia="Times New Roman" w:hAnsi="Times New Roman" w:cs="Times New Roman"/>
                <w:sz w:val="24"/>
                <w:szCs w:val="24"/>
                <w:lang w:eastAsia="ru-RU"/>
              </w:rPr>
              <w:t xml:space="preserve"> їх більш стійкої ремісії.</w:t>
            </w:r>
          </w:p>
          <w:p w:rsidR="0070445C" w:rsidRPr="0070445C" w:rsidRDefault="0070445C" w:rsidP="0070445C">
            <w:pPr>
              <w:tabs>
                <w:tab w:val="left" w:pos="180"/>
                <w:tab w:val="left" w:pos="720"/>
                <w:tab w:val="left" w:pos="900"/>
              </w:tabs>
              <w:rPr>
                <w:rFonts w:ascii="Times New Roman" w:eastAsia="Times New Roman" w:hAnsi="Times New Roman" w:cs="Times New Roman"/>
                <w:sz w:val="24"/>
                <w:szCs w:val="24"/>
                <w:u w:val="single"/>
                <w:lang w:eastAsia="ru-RU"/>
              </w:rPr>
            </w:pPr>
            <w:r w:rsidRPr="0070445C">
              <w:rPr>
                <w:rFonts w:ascii="Times New Roman" w:eastAsia="Times New Roman" w:hAnsi="Times New Roman" w:cs="Times New Roman"/>
                <w:sz w:val="24"/>
                <w:szCs w:val="24"/>
                <w:u w:val="single"/>
                <w:lang w:eastAsia="ru-RU"/>
              </w:rPr>
              <w:t xml:space="preserve">Необхідні дії лікаря: </w:t>
            </w:r>
          </w:p>
          <w:p w:rsidR="0070445C" w:rsidRPr="0070445C" w:rsidRDefault="0070445C" w:rsidP="0070445C">
            <w:pPr>
              <w:numPr>
                <w:ilvl w:val="0"/>
                <w:numId w:val="10"/>
              </w:numPr>
              <w:tabs>
                <w:tab w:val="left" w:pos="180"/>
                <w:tab w:val="left" w:pos="720"/>
                <w:tab w:val="left" w:pos="900"/>
              </w:tabs>
              <w:ind w:left="0" w:firstLine="0"/>
              <w:rPr>
                <w:rFonts w:ascii="Times New Roman" w:eastAsia="Times New Roman" w:hAnsi="Times New Roman" w:cs="Times New Roman"/>
                <w:sz w:val="24"/>
                <w:szCs w:val="24"/>
                <w:lang w:eastAsia="ru-RU"/>
              </w:rPr>
            </w:pPr>
            <w:r w:rsidRPr="0070445C">
              <w:rPr>
                <w:rFonts w:ascii="Times New Roman" w:eastAsia="Times New Roman" w:hAnsi="Times New Roman" w:cs="Times New Roman"/>
                <w:sz w:val="24"/>
                <w:szCs w:val="24"/>
                <w:lang w:eastAsia="ru-RU"/>
              </w:rPr>
              <w:t xml:space="preserve">при наявності частих </w:t>
            </w:r>
            <w:proofErr w:type="spellStart"/>
            <w:r w:rsidRPr="0070445C">
              <w:rPr>
                <w:rFonts w:ascii="Times New Roman" w:eastAsia="Times New Roman" w:hAnsi="Times New Roman" w:cs="Times New Roman"/>
                <w:sz w:val="24"/>
                <w:szCs w:val="24"/>
                <w:lang w:eastAsia="ru-RU"/>
              </w:rPr>
              <w:t>рецидивуючих</w:t>
            </w:r>
            <w:proofErr w:type="spellEnd"/>
            <w:r w:rsidRPr="0070445C">
              <w:rPr>
                <w:rFonts w:ascii="Times New Roman" w:eastAsia="Times New Roman" w:hAnsi="Times New Roman" w:cs="Times New Roman"/>
                <w:sz w:val="24"/>
                <w:szCs w:val="24"/>
                <w:lang w:eastAsia="ru-RU"/>
              </w:rPr>
              <w:t xml:space="preserve"> інфекцій або сформованих важких хронічних вогнищ інфекції (наприклад, </w:t>
            </w:r>
            <w:proofErr w:type="spellStart"/>
            <w:r w:rsidRPr="0070445C">
              <w:rPr>
                <w:rFonts w:ascii="Times New Roman" w:eastAsia="Times New Roman" w:hAnsi="Times New Roman" w:cs="Times New Roman"/>
                <w:sz w:val="24"/>
                <w:szCs w:val="24"/>
                <w:lang w:eastAsia="ru-RU"/>
              </w:rPr>
              <w:t>бронхоектази</w:t>
            </w:r>
            <w:proofErr w:type="spellEnd"/>
            <w:r w:rsidRPr="0070445C">
              <w:rPr>
                <w:rFonts w:ascii="Times New Roman" w:eastAsia="Times New Roman" w:hAnsi="Times New Roman" w:cs="Times New Roman"/>
                <w:sz w:val="24"/>
                <w:szCs w:val="24"/>
                <w:lang w:eastAsia="ru-RU"/>
              </w:rPr>
              <w:t xml:space="preserve">, хронічна діарея) та при недостатній ефективності замісної терапії імуноглобулінами проводиться додаткова </w:t>
            </w:r>
            <w:proofErr w:type="spellStart"/>
            <w:r w:rsidRPr="0070445C">
              <w:rPr>
                <w:rFonts w:ascii="Times New Roman" w:eastAsia="Times New Roman" w:hAnsi="Times New Roman" w:cs="Times New Roman"/>
                <w:sz w:val="24"/>
                <w:szCs w:val="24"/>
                <w:lang w:eastAsia="ru-RU"/>
              </w:rPr>
              <w:t>антибіотикопрофілактика</w:t>
            </w:r>
            <w:proofErr w:type="spellEnd"/>
            <w:r w:rsidRPr="0070445C">
              <w:rPr>
                <w:rFonts w:ascii="Times New Roman" w:eastAsia="Times New Roman" w:hAnsi="Times New Roman" w:cs="Times New Roman"/>
                <w:sz w:val="24"/>
                <w:szCs w:val="24"/>
                <w:lang w:eastAsia="ru-RU"/>
              </w:rPr>
              <w:t xml:space="preserve"> інфекційних ускладнень із застосуванням антимікробних препаратів – постійний прийом </w:t>
            </w:r>
            <w:proofErr w:type="spellStart"/>
            <w:r w:rsidRPr="0070445C">
              <w:rPr>
                <w:rFonts w:ascii="Times New Roman" w:eastAsia="Times New Roman" w:hAnsi="Times New Roman" w:cs="Times New Roman"/>
                <w:sz w:val="24"/>
                <w:szCs w:val="24"/>
                <w:lang w:eastAsia="ru-RU"/>
              </w:rPr>
              <w:t>сульфаметоксазолу</w:t>
            </w:r>
            <w:proofErr w:type="spellEnd"/>
            <w:r w:rsidRPr="0070445C">
              <w:rPr>
                <w:rFonts w:ascii="Times New Roman" w:eastAsia="Times New Roman" w:hAnsi="Times New Roman" w:cs="Times New Roman"/>
                <w:sz w:val="24"/>
                <w:szCs w:val="24"/>
                <w:lang w:eastAsia="ru-RU"/>
              </w:rPr>
              <w:t>/</w:t>
            </w:r>
            <w:proofErr w:type="spellStart"/>
            <w:r w:rsidRPr="0070445C">
              <w:rPr>
                <w:rFonts w:ascii="Times New Roman" w:eastAsia="Times New Roman" w:hAnsi="Times New Roman" w:cs="Times New Roman"/>
                <w:sz w:val="24"/>
                <w:szCs w:val="24"/>
                <w:lang w:eastAsia="ru-RU"/>
              </w:rPr>
              <w:t>триметоприму</w:t>
            </w:r>
            <w:proofErr w:type="spellEnd"/>
            <w:r w:rsidRPr="0070445C">
              <w:rPr>
                <w:rFonts w:ascii="Times New Roman" w:eastAsia="Times New Roman" w:hAnsi="Times New Roman" w:cs="Times New Roman"/>
                <w:sz w:val="24"/>
                <w:szCs w:val="24"/>
                <w:lang w:eastAsia="ru-RU"/>
              </w:rPr>
              <w:t xml:space="preserve"> у дозі 2-5</w:t>
            </w:r>
            <w:r w:rsidRPr="0070445C">
              <w:rPr>
                <w:rFonts w:ascii="Times New Roman" w:eastAsia="Times New Roman" w:hAnsi="Times New Roman" w:cs="Times New Roman"/>
                <w:sz w:val="24"/>
                <w:szCs w:val="24"/>
                <w:lang w:val="ru-RU" w:eastAsia="ru-RU"/>
              </w:rPr>
              <w:t> </w:t>
            </w:r>
            <w:r w:rsidRPr="0070445C">
              <w:rPr>
                <w:rFonts w:ascii="Times New Roman" w:eastAsia="Times New Roman" w:hAnsi="Times New Roman" w:cs="Times New Roman"/>
                <w:sz w:val="24"/>
                <w:szCs w:val="24"/>
                <w:lang w:eastAsia="ru-RU"/>
              </w:rPr>
              <w:t>мг/кг в 1-2 прийоми на добу або двох протимікробних препаратів широкого спектру дії (</w:t>
            </w:r>
            <w:proofErr w:type="spellStart"/>
            <w:r w:rsidRPr="0070445C">
              <w:rPr>
                <w:rFonts w:ascii="Times New Roman" w:eastAsia="Times New Roman" w:hAnsi="Times New Roman" w:cs="Times New Roman"/>
                <w:sz w:val="24"/>
                <w:szCs w:val="24"/>
                <w:lang w:eastAsia="ru-RU"/>
              </w:rPr>
              <w:t>сульфаметоксазолу</w:t>
            </w:r>
            <w:proofErr w:type="spellEnd"/>
            <w:r w:rsidRPr="0070445C">
              <w:rPr>
                <w:rFonts w:ascii="Times New Roman" w:eastAsia="Times New Roman" w:hAnsi="Times New Roman" w:cs="Times New Roman"/>
                <w:sz w:val="24"/>
                <w:szCs w:val="24"/>
                <w:lang w:eastAsia="ru-RU"/>
              </w:rPr>
              <w:t>/</w:t>
            </w:r>
            <w:proofErr w:type="spellStart"/>
            <w:r w:rsidRPr="0070445C">
              <w:rPr>
                <w:rFonts w:ascii="Times New Roman" w:eastAsia="Times New Roman" w:hAnsi="Times New Roman" w:cs="Times New Roman"/>
                <w:sz w:val="24"/>
                <w:szCs w:val="24"/>
                <w:lang w:eastAsia="ru-RU"/>
              </w:rPr>
              <w:t>триметоприму</w:t>
            </w:r>
            <w:proofErr w:type="spellEnd"/>
            <w:r w:rsidRPr="0070445C">
              <w:rPr>
                <w:rFonts w:ascii="Times New Roman" w:eastAsia="Times New Roman" w:hAnsi="Times New Roman" w:cs="Times New Roman"/>
                <w:sz w:val="24"/>
                <w:szCs w:val="24"/>
                <w:lang w:eastAsia="ru-RU"/>
              </w:rPr>
              <w:t xml:space="preserve"> в комбінації з </w:t>
            </w:r>
            <w:proofErr w:type="spellStart"/>
            <w:r w:rsidRPr="0070445C">
              <w:rPr>
                <w:rFonts w:ascii="Times New Roman" w:eastAsia="Times New Roman" w:hAnsi="Times New Roman" w:cs="Times New Roman"/>
                <w:sz w:val="24"/>
                <w:szCs w:val="24"/>
                <w:lang w:eastAsia="ru-RU"/>
              </w:rPr>
              <w:t>фторхінолонами</w:t>
            </w:r>
            <w:proofErr w:type="spellEnd"/>
            <w:r w:rsidRPr="0070445C">
              <w:rPr>
                <w:rFonts w:ascii="Times New Roman" w:eastAsia="Times New Roman" w:hAnsi="Times New Roman" w:cs="Times New Roman"/>
                <w:sz w:val="24"/>
                <w:szCs w:val="24"/>
                <w:lang w:eastAsia="ru-RU"/>
              </w:rPr>
              <w:t xml:space="preserve"> або </w:t>
            </w:r>
            <w:proofErr w:type="spellStart"/>
            <w:r w:rsidRPr="0070445C">
              <w:rPr>
                <w:rFonts w:ascii="Times New Roman" w:eastAsia="Times New Roman" w:hAnsi="Times New Roman" w:cs="Times New Roman"/>
                <w:sz w:val="24"/>
                <w:szCs w:val="24"/>
                <w:lang w:eastAsia="ru-RU"/>
              </w:rPr>
              <w:t>кларитроміцином</w:t>
            </w:r>
            <w:proofErr w:type="spellEnd"/>
            <w:r w:rsidRPr="0070445C">
              <w:rPr>
                <w:rFonts w:ascii="Times New Roman" w:eastAsia="Times New Roman" w:hAnsi="Times New Roman" w:cs="Times New Roman"/>
                <w:sz w:val="24"/>
                <w:szCs w:val="24"/>
                <w:lang w:eastAsia="ru-RU"/>
              </w:rPr>
              <w:t xml:space="preserve">), базуючись на клінічних проявах інфекції у пацієнта; </w:t>
            </w:r>
          </w:p>
          <w:p w:rsidR="0070445C" w:rsidRPr="0070445C" w:rsidRDefault="0070445C" w:rsidP="0070445C">
            <w:pPr>
              <w:numPr>
                <w:ilvl w:val="0"/>
                <w:numId w:val="10"/>
              </w:numPr>
              <w:tabs>
                <w:tab w:val="left" w:pos="180"/>
                <w:tab w:val="left" w:pos="720"/>
                <w:tab w:val="left" w:pos="900"/>
              </w:tabs>
              <w:ind w:left="0" w:firstLine="0"/>
              <w:rPr>
                <w:rFonts w:ascii="Times New Roman" w:eastAsia="Times New Roman" w:hAnsi="Times New Roman" w:cs="Times New Roman"/>
                <w:sz w:val="24"/>
                <w:szCs w:val="24"/>
                <w:lang w:eastAsia="ru-RU"/>
              </w:rPr>
            </w:pPr>
            <w:r w:rsidRPr="0070445C">
              <w:rPr>
                <w:rFonts w:ascii="Times New Roman" w:eastAsia="Times New Roman" w:hAnsi="Times New Roman" w:cs="Times New Roman"/>
                <w:sz w:val="24"/>
                <w:szCs w:val="24"/>
                <w:lang w:eastAsia="ru-RU"/>
              </w:rPr>
              <w:t>вакцинація за індивідуальним календарем щеплень всіма вакцинами, крім живих (проти туберкульозу, поліомієліту тощо);</w:t>
            </w:r>
          </w:p>
          <w:p w:rsidR="0070445C" w:rsidRPr="0070445C" w:rsidRDefault="0070445C" w:rsidP="0070445C">
            <w:pPr>
              <w:numPr>
                <w:ilvl w:val="0"/>
                <w:numId w:val="10"/>
              </w:numPr>
              <w:tabs>
                <w:tab w:val="left" w:pos="180"/>
                <w:tab w:val="left" w:pos="720"/>
                <w:tab w:val="left" w:pos="900"/>
              </w:tabs>
              <w:ind w:left="0" w:firstLine="0"/>
              <w:rPr>
                <w:rFonts w:ascii="Times New Roman" w:eastAsia="Times New Roman" w:hAnsi="Times New Roman" w:cs="Times New Roman"/>
                <w:sz w:val="24"/>
                <w:szCs w:val="24"/>
                <w:lang w:eastAsia="ru-RU"/>
              </w:rPr>
            </w:pPr>
            <w:r w:rsidRPr="0070445C">
              <w:rPr>
                <w:rFonts w:ascii="Times New Roman" w:eastAsia="Times New Roman" w:hAnsi="Times New Roman" w:cs="Times New Roman"/>
                <w:sz w:val="24"/>
                <w:szCs w:val="24"/>
                <w:lang w:eastAsia="ru-RU"/>
              </w:rPr>
              <w:t xml:space="preserve">додаткова вакцинація проти пневмококів, </w:t>
            </w:r>
            <w:r w:rsidRPr="0070445C">
              <w:rPr>
                <w:rFonts w:ascii="Times New Roman" w:eastAsia="Times New Roman" w:hAnsi="Times New Roman" w:cs="Times New Roman"/>
                <w:sz w:val="24"/>
                <w:szCs w:val="24"/>
                <w:lang w:val="en-US" w:eastAsia="ru-RU"/>
              </w:rPr>
              <w:t>Haemophilus</w:t>
            </w:r>
            <w:r w:rsidRPr="0070445C">
              <w:rPr>
                <w:rFonts w:ascii="Times New Roman" w:eastAsia="Times New Roman" w:hAnsi="Times New Roman" w:cs="Times New Roman"/>
                <w:sz w:val="24"/>
                <w:szCs w:val="24"/>
                <w:lang w:eastAsia="ru-RU"/>
              </w:rPr>
              <w:t xml:space="preserve"> </w:t>
            </w:r>
            <w:proofErr w:type="spellStart"/>
            <w:r w:rsidRPr="0070445C">
              <w:rPr>
                <w:rFonts w:ascii="Times New Roman" w:eastAsia="Times New Roman" w:hAnsi="Times New Roman" w:cs="Times New Roman"/>
                <w:sz w:val="24"/>
                <w:szCs w:val="24"/>
                <w:lang w:val="en-US" w:eastAsia="ru-RU"/>
              </w:rPr>
              <w:t>influenzae</w:t>
            </w:r>
            <w:proofErr w:type="spellEnd"/>
            <w:r w:rsidRPr="0070445C">
              <w:rPr>
                <w:rFonts w:ascii="Times New Roman" w:eastAsia="Times New Roman" w:hAnsi="Times New Roman" w:cs="Times New Roman"/>
                <w:sz w:val="24"/>
                <w:szCs w:val="24"/>
                <w:lang w:eastAsia="ru-RU"/>
              </w:rPr>
              <w:t xml:space="preserve"> </w:t>
            </w:r>
            <w:r w:rsidRPr="0070445C">
              <w:rPr>
                <w:rFonts w:ascii="Times New Roman" w:eastAsia="Times New Roman" w:hAnsi="Times New Roman" w:cs="Times New Roman"/>
                <w:sz w:val="24"/>
                <w:szCs w:val="24"/>
                <w:lang w:val="en-US" w:eastAsia="ru-RU"/>
              </w:rPr>
              <w:t>b</w:t>
            </w:r>
            <w:r w:rsidRPr="0070445C">
              <w:rPr>
                <w:rFonts w:ascii="Times New Roman" w:eastAsia="Times New Roman" w:hAnsi="Times New Roman" w:cs="Times New Roman"/>
                <w:sz w:val="24"/>
                <w:szCs w:val="24"/>
                <w:lang w:eastAsia="ru-RU"/>
              </w:rPr>
              <w:t>, менінгококу. При виявленні низьких рівнів антитіл до пневмококів після вакцинації через 4 тижні необхідно застосувати «</w:t>
            </w:r>
            <w:proofErr w:type="spellStart"/>
            <w:r w:rsidRPr="0070445C">
              <w:rPr>
                <w:rFonts w:ascii="Times New Roman" w:eastAsia="Times New Roman" w:hAnsi="Times New Roman" w:cs="Times New Roman"/>
                <w:sz w:val="24"/>
                <w:szCs w:val="24"/>
                <w:lang w:eastAsia="ru-RU"/>
              </w:rPr>
              <w:t>бустерні</w:t>
            </w:r>
            <w:proofErr w:type="spellEnd"/>
            <w:r w:rsidRPr="0070445C">
              <w:rPr>
                <w:rFonts w:ascii="Times New Roman" w:eastAsia="Times New Roman" w:hAnsi="Times New Roman" w:cs="Times New Roman"/>
                <w:sz w:val="24"/>
                <w:szCs w:val="24"/>
                <w:lang w:eastAsia="ru-RU"/>
              </w:rPr>
              <w:t xml:space="preserve">» дози пневмококової вакцини для ефективного щеплення (повторний контроль через 4 тижні); </w:t>
            </w:r>
          </w:p>
          <w:p w:rsidR="0070445C" w:rsidRPr="0070445C" w:rsidRDefault="0070445C" w:rsidP="0070445C">
            <w:pPr>
              <w:numPr>
                <w:ilvl w:val="0"/>
                <w:numId w:val="10"/>
              </w:numPr>
              <w:tabs>
                <w:tab w:val="left" w:pos="180"/>
                <w:tab w:val="left" w:pos="720"/>
                <w:tab w:val="left" w:pos="900"/>
              </w:tabs>
              <w:ind w:left="0" w:firstLine="0"/>
              <w:rPr>
                <w:rFonts w:ascii="Times New Roman" w:eastAsia="Times New Roman" w:hAnsi="Times New Roman" w:cs="Times New Roman"/>
                <w:sz w:val="24"/>
                <w:szCs w:val="24"/>
                <w:lang w:eastAsia="ru-RU"/>
              </w:rPr>
            </w:pPr>
            <w:r w:rsidRPr="0070445C">
              <w:rPr>
                <w:rFonts w:ascii="Times New Roman" w:eastAsia="Times New Roman" w:hAnsi="Times New Roman" w:cs="Times New Roman"/>
                <w:sz w:val="24"/>
                <w:szCs w:val="24"/>
                <w:lang w:eastAsia="ru-RU"/>
              </w:rPr>
              <w:t xml:space="preserve">додаткова щорічна </w:t>
            </w:r>
            <w:r w:rsidRPr="0070445C">
              <w:rPr>
                <w:rFonts w:ascii="Times New Roman" w:eastAsia="Times New Roman" w:hAnsi="Times New Roman" w:cs="Times New Roman"/>
                <w:sz w:val="24"/>
                <w:szCs w:val="24"/>
                <w:lang w:eastAsia="ru-RU"/>
              </w:rPr>
              <w:lastRenderedPageBreak/>
              <w:t xml:space="preserve">вакцинація проти грипу (окрім живої вакцини) пацієнтів та членів їх родин; </w:t>
            </w:r>
          </w:p>
          <w:p w:rsidR="006A7A1A" w:rsidRPr="006A7A1A" w:rsidRDefault="0070445C" w:rsidP="0070445C">
            <w:pPr>
              <w:numPr>
                <w:ilvl w:val="0"/>
                <w:numId w:val="10"/>
              </w:numPr>
              <w:tabs>
                <w:tab w:val="left" w:pos="180"/>
                <w:tab w:val="left" w:pos="720"/>
                <w:tab w:val="left" w:pos="900"/>
              </w:tabs>
              <w:ind w:left="0" w:firstLine="0"/>
              <w:rPr>
                <w:rFonts w:ascii="Times New Roman" w:eastAsia="Times New Roman" w:hAnsi="Times New Roman" w:cs="Times New Roman"/>
                <w:sz w:val="28"/>
                <w:szCs w:val="28"/>
                <w:lang w:eastAsia="ru-RU"/>
              </w:rPr>
            </w:pPr>
            <w:r w:rsidRPr="0070445C">
              <w:rPr>
                <w:rFonts w:ascii="Times New Roman" w:eastAsia="Times New Roman" w:hAnsi="Times New Roman" w:cs="Times New Roman"/>
                <w:sz w:val="24"/>
                <w:szCs w:val="24"/>
                <w:lang w:eastAsia="ru-RU"/>
              </w:rPr>
              <w:t xml:space="preserve">консультація членів родини, їх обстеження на рівні імуноглобулінів </w:t>
            </w:r>
            <w:r w:rsidRPr="0070445C">
              <w:rPr>
                <w:rFonts w:ascii="Times New Roman" w:eastAsia="Times New Roman" w:hAnsi="Times New Roman" w:cs="Times New Roman"/>
                <w:sz w:val="24"/>
                <w:szCs w:val="24"/>
                <w:lang w:val="en-US" w:eastAsia="ru-RU"/>
              </w:rPr>
              <w:t>M</w:t>
            </w:r>
            <w:r w:rsidRPr="0070445C">
              <w:rPr>
                <w:rFonts w:ascii="Times New Roman" w:eastAsia="Times New Roman" w:hAnsi="Times New Roman" w:cs="Times New Roman"/>
                <w:sz w:val="24"/>
                <w:szCs w:val="24"/>
                <w:lang w:eastAsia="ru-RU"/>
              </w:rPr>
              <w:t xml:space="preserve">, </w:t>
            </w:r>
            <w:r w:rsidRPr="0070445C">
              <w:rPr>
                <w:rFonts w:ascii="Times New Roman" w:eastAsia="Times New Roman" w:hAnsi="Times New Roman" w:cs="Times New Roman"/>
                <w:sz w:val="24"/>
                <w:szCs w:val="24"/>
                <w:lang w:val="en-US" w:eastAsia="ru-RU"/>
              </w:rPr>
              <w:t>G</w:t>
            </w:r>
            <w:r w:rsidRPr="0070445C">
              <w:rPr>
                <w:rFonts w:ascii="Times New Roman" w:eastAsia="Times New Roman" w:hAnsi="Times New Roman" w:cs="Times New Roman"/>
                <w:sz w:val="24"/>
                <w:szCs w:val="24"/>
                <w:lang w:eastAsia="ru-RU"/>
              </w:rPr>
              <w:t xml:space="preserve">, </w:t>
            </w:r>
            <w:r w:rsidRPr="0070445C">
              <w:rPr>
                <w:rFonts w:ascii="Times New Roman" w:eastAsia="Times New Roman" w:hAnsi="Times New Roman" w:cs="Times New Roman"/>
                <w:sz w:val="24"/>
                <w:szCs w:val="24"/>
                <w:lang w:val="en-US" w:eastAsia="ru-RU"/>
              </w:rPr>
              <w:t>A</w:t>
            </w:r>
            <w:r w:rsidRPr="0070445C">
              <w:rPr>
                <w:rFonts w:ascii="Times New Roman" w:eastAsia="Times New Roman" w:hAnsi="Times New Roman" w:cs="Times New Roman"/>
                <w:sz w:val="24"/>
                <w:szCs w:val="24"/>
                <w:lang w:eastAsia="ru-RU"/>
              </w:rPr>
              <w:t xml:space="preserve"> у крові.</w:t>
            </w:r>
          </w:p>
        </w:tc>
        <w:tc>
          <w:tcPr>
            <w:tcW w:w="1649" w:type="dxa"/>
          </w:tcPr>
          <w:p w:rsidR="006A7A1A" w:rsidRPr="006A7A1A" w:rsidRDefault="006A7A1A" w:rsidP="006A7A1A">
            <w:pPr>
              <w:tabs>
                <w:tab w:val="left" w:pos="426"/>
              </w:tabs>
              <w:rPr>
                <w:rFonts w:ascii="Times New Roman" w:hAnsi="Times New Roman" w:cs="Times New Roman"/>
                <w:sz w:val="24"/>
                <w:szCs w:val="24"/>
              </w:rPr>
            </w:pPr>
          </w:p>
        </w:tc>
        <w:tc>
          <w:tcPr>
            <w:tcW w:w="1417" w:type="dxa"/>
          </w:tcPr>
          <w:p w:rsidR="006A7A1A" w:rsidRPr="006A7A1A" w:rsidRDefault="006A7A1A" w:rsidP="006A7A1A">
            <w:pPr>
              <w:tabs>
                <w:tab w:val="left" w:pos="426"/>
              </w:tabs>
              <w:jc w:val="both"/>
              <w:rPr>
                <w:rFonts w:ascii="Times New Roman" w:hAnsi="Times New Roman" w:cs="Times New Roman"/>
                <w:sz w:val="24"/>
                <w:szCs w:val="24"/>
              </w:rPr>
            </w:pPr>
          </w:p>
        </w:tc>
        <w:tc>
          <w:tcPr>
            <w:tcW w:w="1667" w:type="dxa"/>
          </w:tcPr>
          <w:p w:rsidR="006A7A1A" w:rsidRPr="006A7A1A" w:rsidRDefault="006A7A1A" w:rsidP="006A7A1A">
            <w:pPr>
              <w:tabs>
                <w:tab w:val="left" w:pos="34"/>
                <w:tab w:val="left" w:pos="317"/>
              </w:tabs>
              <w:contextualSpacing/>
              <w:rPr>
                <w:rFonts w:ascii="Times New Roman" w:hAnsi="Times New Roman" w:cs="Times New Roman"/>
                <w:sz w:val="24"/>
                <w:szCs w:val="24"/>
              </w:rPr>
            </w:pPr>
          </w:p>
        </w:tc>
      </w:tr>
      <w:tr w:rsidR="006A7A1A" w:rsidRPr="006A7A1A" w:rsidTr="001C6058">
        <w:tc>
          <w:tcPr>
            <w:tcW w:w="1668" w:type="dxa"/>
          </w:tcPr>
          <w:p w:rsidR="006A7A1A" w:rsidRPr="006A7A1A" w:rsidRDefault="006A7A1A" w:rsidP="006A7A1A">
            <w:pPr>
              <w:tabs>
                <w:tab w:val="left" w:pos="426"/>
              </w:tabs>
              <w:jc w:val="both"/>
              <w:rPr>
                <w:rFonts w:ascii="Times New Roman" w:hAnsi="Times New Roman" w:cs="Times New Roman"/>
                <w:sz w:val="24"/>
                <w:szCs w:val="24"/>
              </w:rPr>
            </w:pPr>
            <w:r w:rsidRPr="006A7A1A">
              <w:rPr>
                <w:rFonts w:ascii="Times New Roman" w:hAnsi="Times New Roman" w:cs="Times New Roman"/>
                <w:sz w:val="24"/>
                <w:szCs w:val="24"/>
              </w:rPr>
              <w:lastRenderedPageBreak/>
              <w:t>Профілактика</w:t>
            </w:r>
          </w:p>
        </w:tc>
        <w:tc>
          <w:tcPr>
            <w:tcW w:w="3454" w:type="dxa"/>
          </w:tcPr>
          <w:p w:rsidR="0070445C" w:rsidRPr="0070445C" w:rsidRDefault="0070445C" w:rsidP="0070445C">
            <w:pPr>
              <w:tabs>
                <w:tab w:val="left" w:pos="175"/>
                <w:tab w:val="left" w:pos="317"/>
              </w:tabs>
              <w:rPr>
                <w:rFonts w:ascii="Times New Roman" w:eastAsia="Times New Roman" w:hAnsi="Times New Roman" w:cs="Times New Roman"/>
                <w:sz w:val="24"/>
                <w:szCs w:val="24"/>
                <w:u w:val="single"/>
                <w:lang w:eastAsia="ru-RU"/>
              </w:rPr>
            </w:pPr>
            <w:r w:rsidRPr="0070445C">
              <w:rPr>
                <w:rFonts w:ascii="Times New Roman" w:eastAsia="Times New Roman" w:hAnsi="Times New Roman" w:cs="Times New Roman"/>
                <w:sz w:val="24"/>
                <w:szCs w:val="24"/>
                <w:u w:val="single"/>
                <w:lang w:eastAsia="ru-RU"/>
              </w:rPr>
              <w:t xml:space="preserve">Диспансеризація </w:t>
            </w:r>
          </w:p>
          <w:p w:rsidR="0070445C" w:rsidRPr="0070445C" w:rsidRDefault="0070445C" w:rsidP="0070445C">
            <w:pPr>
              <w:shd w:val="clear" w:color="auto" w:fill="FFFFFF"/>
              <w:tabs>
                <w:tab w:val="left" w:pos="175"/>
                <w:tab w:val="left" w:pos="317"/>
                <w:tab w:val="left" w:pos="900"/>
              </w:tabs>
              <w:rPr>
                <w:rFonts w:ascii="Times New Roman" w:eastAsia="MS Mincho" w:hAnsi="Times New Roman" w:cs="Times New Roman"/>
                <w:b/>
                <w:sz w:val="24"/>
                <w:szCs w:val="24"/>
                <w:lang w:eastAsia="ja-JP" w:bidi="he-IL"/>
              </w:rPr>
            </w:pPr>
            <w:proofErr w:type="spellStart"/>
            <w:r w:rsidRPr="0070445C">
              <w:rPr>
                <w:rFonts w:ascii="Times New Roman" w:eastAsia="MS Mincho" w:hAnsi="Times New Roman" w:cs="Times New Roman"/>
                <w:sz w:val="24"/>
                <w:szCs w:val="24"/>
                <w:u w:val="single"/>
                <w:lang w:eastAsia="ja-JP" w:bidi="he-IL"/>
              </w:rPr>
              <w:t>Обгрунтування</w:t>
            </w:r>
            <w:proofErr w:type="spellEnd"/>
          </w:p>
          <w:p w:rsidR="0070445C" w:rsidRPr="0070445C" w:rsidRDefault="0070445C" w:rsidP="0070445C">
            <w:pPr>
              <w:shd w:val="clear" w:color="auto" w:fill="FFFFFF"/>
              <w:tabs>
                <w:tab w:val="left" w:pos="175"/>
                <w:tab w:val="left" w:pos="317"/>
                <w:tab w:val="left" w:pos="900"/>
              </w:tabs>
              <w:rPr>
                <w:rFonts w:ascii="Times New Roman" w:eastAsia="MS Mincho" w:hAnsi="Times New Roman" w:cs="Times New Roman"/>
                <w:sz w:val="24"/>
                <w:szCs w:val="24"/>
                <w:lang w:eastAsia="ja-JP" w:bidi="he-IL"/>
              </w:rPr>
            </w:pPr>
            <w:r w:rsidRPr="0070445C">
              <w:rPr>
                <w:rFonts w:ascii="Times New Roman" w:eastAsia="MS Mincho" w:hAnsi="Times New Roman" w:cs="Times New Roman"/>
                <w:sz w:val="24"/>
                <w:szCs w:val="24"/>
                <w:lang w:eastAsia="ja-JP" w:bidi="he-IL"/>
              </w:rPr>
              <w:t xml:space="preserve">Диспансеризація проводиться з метою контролю за ефективністю лікування імуноглобулінами та попередження розвитку ускладнень. </w:t>
            </w:r>
          </w:p>
          <w:p w:rsidR="0070445C" w:rsidRPr="0070445C" w:rsidRDefault="0070445C" w:rsidP="0070445C">
            <w:pPr>
              <w:shd w:val="clear" w:color="auto" w:fill="FFFFFF"/>
              <w:tabs>
                <w:tab w:val="left" w:pos="175"/>
                <w:tab w:val="left" w:pos="317"/>
                <w:tab w:val="left" w:pos="900"/>
              </w:tabs>
              <w:rPr>
                <w:rFonts w:ascii="Times New Roman" w:eastAsia="MS Mincho" w:hAnsi="Times New Roman" w:cs="Times New Roman"/>
                <w:sz w:val="24"/>
                <w:szCs w:val="24"/>
                <w:u w:val="single"/>
                <w:lang w:eastAsia="ja-JP" w:bidi="he-IL"/>
              </w:rPr>
            </w:pPr>
            <w:r w:rsidRPr="0070445C">
              <w:rPr>
                <w:rFonts w:ascii="Times New Roman" w:eastAsia="MS Mincho" w:hAnsi="Times New Roman" w:cs="Times New Roman"/>
                <w:sz w:val="24"/>
                <w:szCs w:val="24"/>
                <w:u w:val="single"/>
                <w:lang w:eastAsia="ja-JP" w:bidi="he-IL"/>
              </w:rPr>
              <w:t>Необхідні дії лікаря:</w:t>
            </w:r>
          </w:p>
          <w:p w:rsidR="0070445C" w:rsidRPr="0070445C" w:rsidRDefault="0070445C" w:rsidP="0070445C">
            <w:pPr>
              <w:shd w:val="clear" w:color="auto" w:fill="FFFFFF"/>
              <w:tabs>
                <w:tab w:val="left" w:pos="175"/>
                <w:tab w:val="left" w:pos="317"/>
                <w:tab w:val="left" w:pos="900"/>
              </w:tabs>
              <w:rPr>
                <w:rFonts w:ascii="Times New Roman" w:eastAsia="MS Mincho" w:hAnsi="Times New Roman" w:cs="Times New Roman"/>
                <w:sz w:val="24"/>
                <w:szCs w:val="24"/>
                <w:lang w:eastAsia="ja-JP" w:bidi="he-IL"/>
              </w:rPr>
            </w:pPr>
            <w:r w:rsidRPr="0070445C">
              <w:rPr>
                <w:rFonts w:ascii="Times New Roman" w:eastAsia="MS Mincho" w:hAnsi="Times New Roman" w:cs="Times New Roman"/>
                <w:sz w:val="24"/>
                <w:szCs w:val="24"/>
                <w:lang w:eastAsia="ja-JP" w:bidi="he-IL"/>
              </w:rPr>
              <w:t xml:space="preserve">- постійний клініко-лабораторний контроль (рівень </w:t>
            </w:r>
            <w:r w:rsidRPr="0070445C">
              <w:rPr>
                <w:rFonts w:ascii="Times New Roman" w:eastAsia="MS Mincho" w:hAnsi="Times New Roman" w:cs="Times New Roman"/>
                <w:sz w:val="24"/>
                <w:szCs w:val="24"/>
                <w:lang w:val="en-US" w:eastAsia="ja-JP" w:bidi="he-IL"/>
              </w:rPr>
              <w:t>IgG</w:t>
            </w:r>
            <w:r w:rsidRPr="0070445C">
              <w:rPr>
                <w:rFonts w:ascii="Times New Roman" w:eastAsia="MS Mincho" w:hAnsi="Times New Roman" w:cs="Times New Roman"/>
                <w:sz w:val="24"/>
                <w:szCs w:val="24"/>
                <w:lang w:eastAsia="ja-JP" w:bidi="he-IL"/>
              </w:rPr>
              <w:t xml:space="preserve"> в сироватці) здійснюється протягом перших 6 місяців кожного місяця при застосуванні замісної </w:t>
            </w:r>
            <w:proofErr w:type="spellStart"/>
            <w:r w:rsidRPr="0070445C">
              <w:rPr>
                <w:rFonts w:ascii="Times New Roman" w:eastAsia="MS Mincho" w:hAnsi="Times New Roman" w:cs="Times New Roman"/>
                <w:sz w:val="24"/>
                <w:szCs w:val="24"/>
                <w:lang w:eastAsia="ja-JP" w:bidi="he-IL"/>
              </w:rPr>
              <w:t>імуноглобулінотерапії</w:t>
            </w:r>
            <w:proofErr w:type="spellEnd"/>
            <w:r w:rsidRPr="0070445C">
              <w:rPr>
                <w:rFonts w:ascii="Times New Roman" w:eastAsia="MS Mincho" w:hAnsi="Times New Roman" w:cs="Times New Roman"/>
                <w:sz w:val="24"/>
                <w:szCs w:val="24"/>
                <w:lang w:eastAsia="ja-JP" w:bidi="he-IL"/>
              </w:rPr>
              <w:t xml:space="preserve">, надалі – кожні 3 місяці (забір крові проводиться безпосередньо перед введенням внутрішньовенних імуноглобулінів (ВВІГ)); </w:t>
            </w:r>
          </w:p>
          <w:p w:rsidR="0070445C" w:rsidRPr="0070445C" w:rsidRDefault="0070445C" w:rsidP="0070445C">
            <w:pPr>
              <w:shd w:val="clear" w:color="auto" w:fill="FFFFFF"/>
              <w:tabs>
                <w:tab w:val="left" w:pos="175"/>
                <w:tab w:val="left" w:pos="317"/>
                <w:tab w:val="left" w:pos="900"/>
              </w:tabs>
              <w:rPr>
                <w:rFonts w:ascii="Times New Roman" w:eastAsia="MS Mincho" w:hAnsi="Times New Roman" w:cs="Times New Roman"/>
                <w:sz w:val="24"/>
                <w:szCs w:val="24"/>
                <w:lang w:eastAsia="ja-JP" w:bidi="he-IL"/>
              </w:rPr>
            </w:pPr>
            <w:r w:rsidRPr="0070445C">
              <w:rPr>
                <w:rFonts w:ascii="Times New Roman" w:eastAsia="MS Mincho" w:hAnsi="Times New Roman" w:cs="Times New Roman"/>
                <w:sz w:val="24"/>
                <w:szCs w:val="24"/>
                <w:lang w:eastAsia="ja-JP" w:bidi="he-IL"/>
              </w:rPr>
              <w:t xml:space="preserve">- контроль загального аналізу крові проводиться не рідше, ніж кожні 3 місяці (виявлення анемії, </w:t>
            </w:r>
            <w:proofErr w:type="spellStart"/>
            <w:r w:rsidRPr="0070445C">
              <w:rPr>
                <w:rFonts w:ascii="Times New Roman" w:eastAsia="MS Mincho" w:hAnsi="Times New Roman" w:cs="Times New Roman"/>
                <w:sz w:val="24"/>
                <w:szCs w:val="24"/>
                <w:lang w:eastAsia="ja-JP" w:bidi="he-IL"/>
              </w:rPr>
              <w:t>тромбоцитопенія</w:t>
            </w:r>
            <w:proofErr w:type="spellEnd"/>
            <w:r w:rsidRPr="0070445C">
              <w:rPr>
                <w:rFonts w:ascii="Times New Roman" w:eastAsia="MS Mincho" w:hAnsi="Times New Roman" w:cs="Times New Roman"/>
                <w:sz w:val="24"/>
                <w:szCs w:val="24"/>
                <w:lang w:eastAsia="ja-JP" w:bidi="he-IL"/>
              </w:rPr>
              <w:t xml:space="preserve"> та інших змін), контроль рівня біохімічних показників (АЛТ, АСТ, білірубін, </w:t>
            </w:r>
            <w:proofErr w:type="spellStart"/>
            <w:r w:rsidRPr="0070445C">
              <w:rPr>
                <w:rFonts w:ascii="Times New Roman" w:eastAsia="MS Mincho" w:hAnsi="Times New Roman" w:cs="Times New Roman"/>
                <w:sz w:val="24"/>
                <w:szCs w:val="24"/>
                <w:lang w:eastAsia="ja-JP" w:bidi="he-IL"/>
              </w:rPr>
              <w:t>креатинін</w:t>
            </w:r>
            <w:proofErr w:type="spellEnd"/>
            <w:r w:rsidRPr="0070445C">
              <w:rPr>
                <w:rFonts w:ascii="Times New Roman" w:eastAsia="MS Mincho" w:hAnsi="Times New Roman" w:cs="Times New Roman"/>
                <w:sz w:val="24"/>
                <w:szCs w:val="24"/>
                <w:lang w:eastAsia="ja-JP" w:bidi="he-IL"/>
              </w:rPr>
              <w:t xml:space="preserve">) – кожні 6 місяців. Підвищення рівня печінкових ферментів може бути результатом наявності </w:t>
            </w:r>
            <w:proofErr w:type="spellStart"/>
            <w:r w:rsidRPr="0070445C">
              <w:rPr>
                <w:rFonts w:ascii="Times New Roman" w:eastAsia="MS Mincho" w:hAnsi="Times New Roman" w:cs="Times New Roman"/>
                <w:sz w:val="24"/>
                <w:szCs w:val="24"/>
                <w:lang w:eastAsia="ja-JP" w:bidi="he-IL"/>
              </w:rPr>
              <w:t>аутоімунного</w:t>
            </w:r>
            <w:proofErr w:type="spellEnd"/>
            <w:r w:rsidRPr="0070445C">
              <w:rPr>
                <w:rFonts w:ascii="Times New Roman" w:eastAsia="MS Mincho" w:hAnsi="Times New Roman" w:cs="Times New Roman"/>
                <w:sz w:val="24"/>
                <w:szCs w:val="24"/>
                <w:lang w:eastAsia="ja-JP" w:bidi="he-IL"/>
              </w:rPr>
              <w:t xml:space="preserve"> або вірусного гепатиту. За цих умов необхідне обстеження пацієнта на вірусні гепатити В і С (перевага надається методу </w:t>
            </w:r>
            <w:proofErr w:type="spellStart"/>
            <w:r w:rsidRPr="0070445C">
              <w:rPr>
                <w:rFonts w:ascii="Times New Roman" w:eastAsia="MS Mincho" w:hAnsi="Times New Roman" w:cs="Times New Roman"/>
                <w:sz w:val="24"/>
                <w:szCs w:val="24"/>
                <w:lang w:eastAsia="ja-JP" w:bidi="he-IL"/>
              </w:rPr>
              <w:t>полімеразної</w:t>
            </w:r>
            <w:proofErr w:type="spellEnd"/>
            <w:r w:rsidRPr="0070445C">
              <w:rPr>
                <w:rFonts w:ascii="Times New Roman" w:eastAsia="MS Mincho" w:hAnsi="Times New Roman" w:cs="Times New Roman"/>
                <w:sz w:val="24"/>
                <w:szCs w:val="24"/>
                <w:lang w:eastAsia="ja-JP" w:bidi="he-IL"/>
              </w:rPr>
              <w:t xml:space="preserve"> ланцюгової реакції (ПЛР)); </w:t>
            </w:r>
          </w:p>
          <w:p w:rsidR="006A7A1A" w:rsidRPr="006A7A1A" w:rsidRDefault="0070445C" w:rsidP="0070445C">
            <w:pPr>
              <w:tabs>
                <w:tab w:val="left" w:pos="175"/>
                <w:tab w:val="left" w:pos="317"/>
                <w:tab w:val="left" w:pos="900"/>
              </w:tabs>
              <w:suppressAutoHyphens/>
              <w:rPr>
                <w:rFonts w:ascii="Times New Roman" w:eastAsia="Times New Roman" w:hAnsi="Times New Roman" w:cs="Times New Roman"/>
                <w:sz w:val="28"/>
                <w:szCs w:val="28"/>
                <w:lang w:eastAsia="ru-RU"/>
              </w:rPr>
            </w:pPr>
            <w:r w:rsidRPr="0070445C">
              <w:rPr>
                <w:rFonts w:ascii="Times New Roman" w:eastAsia="Times New Roman" w:hAnsi="Times New Roman" w:cs="Times New Roman"/>
                <w:sz w:val="24"/>
                <w:szCs w:val="24"/>
                <w:lang w:eastAsia="ru-RU"/>
              </w:rPr>
              <w:t xml:space="preserve">- скерування пацієнта до ЗОЗ, що надає третинну медичну допомогу, при сумнівному діагнозі або тяжкому перебігу хвороби, неефективності або побічній дії </w:t>
            </w:r>
            <w:proofErr w:type="spellStart"/>
            <w:r w:rsidRPr="0070445C">
              <w:rPr>
                <w:rFonts w:ascii="Times New Roman" w:eastAsia="Times New Roman" w:hAnsi="Times New Roman" w:cs="Times New Roman"/>
                <w:sz w:val="24"/>
                <w:szCs w:val="24"/>
                <w:lang w:eastAsia="ru-RU"/>
              </w:rPr>
              <w:t>імуноглобулінотерапії</w:t>
            </w:r>
            <w:proofErr w:type="spellEnd"/>
            <w:r w:rsidRPr="0070445C">
              <w:rPr>
                <w:rFonts w:ascii="Times New Roman" w:eastAsia="Times New Roman" w:hAnsi="Times New Roman" w:cs="Times New Roman"/>
                <w:sz w:val="24"/>
                <w:szCs w:val="24"/>
                <w:lang w:eastAsia="ru-RU"/>
              </w:rPr>
              <w:t xml:space="preserve">, нестабільності ремісії </w:t>
            </w:r>
            <w:proofErr w:type="spellStart"/>
            <w:r w:rsidRPr="0070445C">
              <w:rPr>
                <w:rFonts w:ascii="Times New Roman" w:eastAsia="Times New Roman" w:hAnsi="Times New Roman" w:cs="Times New Roman"/>
                <w:sz w:val="24"/>
                <w:szCs w:val="24"/>
                <w:lang w:eastAsia="ru-RU"/>
              </w:rPr>
              <w:t>аутоімунних</w:t>
            </w:r>
            <w:proofErr w:type="spellEnd"/>
            <w:r w:rsidRPr="0070445C">
              <w:rPr>
                <w:rFonts w:ascii="Times New Roman" w:eastAsia="Times New Roman" w:hAnsi="Times New Roman" w:cs="Times New Roman"/>
                <w:sz w:val="24"/>
                <w:szCs w:val="24"/>
                <w:lang w:eastAsia="ru-RU"/>
              </w:rPr>
              <w:t xml:space="preserve">, </w:t>
            </w:r>
            <w:proofErr w:type="spellStart"/>
            <w:r w:rsidRPr="0070445C">
              <w:rPr>
                <w:rFonts w:ascii="Times New Roman" w:eastAsia="Times New Roman" w:hAnsi="Times New Roman" w:cs="Times New Roman"/>
                <w:sz w:val="24"/>
                <w:szCs w:val="24"/>
                <w:lang w:eastAsia="ru-RU"/>
              </w:rPr>
              <w:lastRenderedPageBreak/>
              <w:t>гранульомазозних</w:t>
            </w:r>
            <w:proofErr w:type="spellEnd"/>
            <w:r w:rsidRPr="0070445C">
              <w:rPr>
                <w:rFonts w:ascii="Times New Roman" w:eastAsia="Times New Roman" w:hAnsi="Times New Roman" w:cs="Times New Roman"/>
                <w:sz w:val="24"/>
                <w:szCs w:val="24"/>
                <w:lang w:eastAsia="ru-RU"/>
              </w:rPr>
              <w:t xml:space="preserve"> та онкологічних захворювань, тяжких </w:t>
            </w:r>
            <w:proofErr w:type="spellStart"/>
            <w:r w:rsidRPr="0070445C">
              <w:rPr>
                <w:rFonts w:ascii="Times New Roman" w:eastAsia="Times New Roman" w:hAnsi="Times New Roman" w:cs="Times New Roman"/>
                <w:sz w:val="24"/>
                <w:szCs w:val="24"/>
                <w:lang w:eastAsia="ru-RU"/>
              </w:rPr>
              <w:t>ускладненях</w:t>
            </w:r>
            <w:proofErr w:type="spellEnd"/>
            <w:r w:rsidRPr="0070445C">
              <w:rPr>
                <w:rFonts w:ascii="Times New Roman" w:eastAsia="Times New Roman" w:hAnsi="Times New Roman" w:cs="Times New Roman"/>
                <w:sz w:val="24"/>
                <w:szCs w:val="24"/>
                <w:lang w:eastAsia="ru-RU"/>
              </w:rPr>
              <w:t>, неефективності вакцинації.</w:t>
            </w:r>
          </w:p>
        </w:tc>
        <w:tc>
          <w:tcPr>
            <w:tcW w:w="1649" w:type="dxa"/>
          </w:tcPr>
          <w:p w:rsidR="006A7A1A" w:rsidRPr="006A7A1A" w:rsidRDefault="006A7A1A" w:rsidP="006A7A1A">
            <w:pPr>
              <w:tabs>
                <w:tab w:val="left" w:pos="426"/>
              </w:tabs>
              <w:rPr>
                <w:rFonts w:ascii="Times New Roman" w:hAnsi="Times New Roman" w:cs="Times New Roman"/>
                <w:sz w:val="24"/>
                <w:szCs w:val="24"/>
              </w:rPr>
            </w:pPr>
          </w:p>
        </w:tc>
        <w:tc>
          <w:tcPr>
            <w:tcW w:w="1417" w:type="dxa"/>
          </w:tcPr>
          <w:p w:rsidR="006A7A1A" w:rsidRPr="006A7A1A" w:rsidRDefault="006A7A1A" w:rsidP="006A7A1A">
            <w:pPr>
              <w:tabs>
                <w:tab w:val="left" w:pos="426"/>
              </w:tabs>
              <w:jc w:val="both"/>
              <w:rPr>
                <w:rFonts w:ascii="Times New Roman" w:hAnsi="Times New Roman" w:cs="Times New Roman"/>
                <w:sz w:val="24"/>
                <w:szCs w:val="24"/>
              </w:rPr>
            </w:pPr>
          </w:p>
        </w:tc>
        <w:tc>
          <w:tcPr>
            <w:tcW w:w="1667" w:type="dxa"/>
          </w:tcPr>
          <w:p w:rsidR="006A7A1A" w:rsidRPr="006A7A1A" w:rsidRDefault="006A7A1A" w:rsidP="006A7A1A">
            <w:pPr>
              <w:tabs>
                <w:tab w:val="left" w:pos="426"/>
              </w:tabs>
              <w:rPr>
                <w:rFonts w:ascii="Times New Roman" w:hAnsi="Times New Roman" w:cs="Times New Roman"/>
                <w:sz w:val="24"/>
                <w:szCs w:val="24"/>
              </w:rPr>
            </w:pPr>
          </w:p>
        </w:tc>
      </w:tr>
    </w:tbl>
    <w:p w:rsidR="006A7A1A" w:rsidRPr="006A7A1A" w:rsidRDefault="006A7A1A" w:rsidP="006A7A1A"/>
    <w:p w:rsidR="006A7A1A" w:rsidRPr="006A7A1A" w:rsidRDefault="006A7A1A" w:rsidP="006A7A1A"/>
    <w:p w:rsidR="00CC4487" w:rsidRDefault="00CC4487"/>
    <w:sectPr w:rsidR="00CC448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79F9"/>
    <w:multiLevelType w:val="hybridMultilevel"/>
    <w:tmpl w:val="D32499C4"/>
    <w:lvl w:ilvl="0" w:tplc="89ECAB8E">
      <w:start w:val="1"/>
      <w:numFmt w:val="bullet"/>
      <w:lvlText w:val="-"/>
      <w:lvlJc w:val="left"/>
      <w:pPr>
        <w:tabs>
          <w:tab w:val="num" w:pos="1260"/>
        </w:tabs>
        <w:ind w:left="1260" w:hanging="360"/>
      </w:pPr>
      <w:rPr>
        <w:rFonts w:ascii="Times New Roman" w:hAnsi="Times New Roman" w:cs="Times New Roman" w:hint="default"/>
        <w:b/>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1">
    <w:nsid w:val="16E8082F"/>
    <w:multiLevelType w:val="hybridMultilevel"/>
    <w:tmpl w:val="2B2CC21E"/>
    <w:lvl w:ilvl="0" w:tplc="9F668B6A">
      <w:start w:val="1"/>
      <w:numFmt w:val="bullet"/>
      <w:lvlText w:val="-"/>
      <w:lvlJc w:val="left"/>
      <w:pPr>
        <w:tabs>
          <w:tab w:val="num" w:pos="900"/>
        </w:tabs>
        <w:ind w:left="900" w:hanging="360"/>
      </w:pPr>
      <w:rPr>
        <w:rFonts w:ascii="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2">
    <w:nsid w:val="18C455D2"/>
    <w:multiLevelType w:val="hybridMultilevel"/>
    <w:tmpl w:val="5EB82A06"/>
    <w:lvl w:ilvl="0" w:tplc="9F668B6A">
      <w:start w:val="1"/>
      <w:numFmt w:val="bullet"/>
      <w:lvlText w:val="-"/>
      <w:lvlJc w:val="left"/>
      <w:pPr>
        <w:tabs>
          <w:tab w:val="num" w:pos="900"/>
        </w:tabs>
        <w:ind w:left="900" w:hanging="360"/>
      </w:pPr>
      <w:rPr>
        <w:rFonts w:ascii="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3">
    <w:nsid w:val="3E0621A5"/>
    <w:multiLevelType w:val="multilevel"/>
    <w:tmpl w:val="64EC43A8"/>
    <w:lvl w:ilvl="0">
      <w:start w:val="1"/>
      <w:numFmt w:val="upperRoman"/>
      <w:lvlText w:val="%1."/>
      <w:lvlJc w:val="left"/>
      <w:pPr>
        <w:ind w:left="1146" w:hanging="72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nsid w:val="4F937902"/>
    <w:multiLevelType w:val="hybridMultilevel"/>
    <w:tmpl w:val="714E2C10"/>
    <w:lvl w:ilvl="0" w:tplc="9F668B6A">
      <w:start w:val="1"/>
      <w:numFmt w:val="bullet"/>
      <w:lvlText w:val="-"/>
      <w:lvlJc w:val="left"/>
      <w:pPr>
        <w:tabs>
          <w:tab w:val="num" w:pos="900"/>
        </w:tabs>
        <w:ind w:left="900" w:hanging="360"/>
      </w:pPr>
      <w:rPr>
        <w:rFonts w:ascii="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5">
    <w:nsid w:val="57B5723A"/>
    <w:multiLevelType w:val="hybridMultilevel"/>
    <w:tmpl w:val="E1284926"/>
    <w:lvl w:ilvl="0" w:tplc="9F668B6A">
      <w:start w:val="1"/>
      <w:numFmt w:val="bullet"/>
      <w:lvlText w:val="-"/>
      <w:lvlJc w:val="left"/>
      <w:pPr>
        <w:tabs>
          <w:tab w:val="num" w:pos="900"/>
        </w:tabs>
        <w:ind w:left="900" w:hanging="360"/>
      </w:pPr>
      <w:rPr>
        <w:rFonts w:ascii="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6">
    <w:nsid w:val="5A540752"/>
    <w:multiLevelType w:val="singleLevel"/>
    <w:tmpl w:val="5D607F50"/>
    <w:lvl w:ilvl="0">
      <w:start w:val="1"/>
      <w:numFmt w:val="bullet"/>
      <w:lvlText w:val="-"/>
      <w:lvlJc w:val="left"/>
      <w:pPr>
        <w:tabs>
          <w:tab w:val="num" w:pos="360"/>
        </w:tabs>
        <w:ind w:left="360" w:hanging="360"/>
      </w:pPr>
      <w:rPr>
        <w:rFonts w:hint="default"/>
        <w:b/>
      </w:rPr>
    </w:lvl>
  </w:abstractNum>
  <w:abstractNum w:abstractNumId="7">
    <w:nsid w:val="6664463E"/>
    <w:multiLevelType w:val="hybridMultilevel"/>
    <w:tmpl w:val="04B87CF2"/>
    <w:lvl w:ilvl="0" w:tplc="9F668B6A">
      <w:start w:val="1"/>
      <w:numFmt w:val="bullet"/>
      <w:lvlText w:val="-"/>
      <w:lvlJc w:val="left"/>
      <w:pPr>
        <w:tabs>
          <w:tab w:val="num" w:pos="900"/>
        </w:tabs>
        <w:ind w:left="900" w:hanging="360"/>
      </w:pPr>
      <w:rPr>
        <w:rFonts w:ascii="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8">
    <w:nsid w:val="6E963BE4"/>
    <w:multiLevelType w:val="hybridMultilevel"/>
    <w:tmpl w:val="DD56C818"/>
    <w:lvl w:ilvl="0" w:tplc="1C205560">
      <w:start w:val="1"/>
      <w:numFmt w:val="bullet"/>
      <w:lvlText w:val="-"/>
      <w:lvlJc w:val="left"/>
      <w:pPr>
        <w:ind w:left="786" w:hanging="360"/>
      </w:pPr>
      <w:rPr>
        <w:rFonts w:ascii="Times New Roman" w:eastAsiaTheme="minorHAnsi"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9">
    <w:nsid w:val="70291A3E"/>
    <w:multiLevelType w:val="hybridMultilevel"/>
    <w:tmpl w:val="FD621D68"/>
    <w:lvl w:ilvl="0" w:tplc="9F668B6A">
      <w:start w:val="1"/>
      <w:numFmt w:val="bullet"/>
      <w:lvlText w:val="-"/>
      <w:lvlJc w:val="left"/>
      <w:pPr>
        <w:tabs>
          <w:tab w:val="num" w:pos="900"/>
        </w:tabs>
        <w:ind w:left="900" w:hanging="360"/>
      </w:pPr>
      <w:rPr>
        <w:rFonts w:ascii="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10">
    <w:nsid w:val="7CC20203"/>
    <w:multiLevelType w:val="hybridMultilevel"/>
    <w:tmpl w:val="BA086C82"/>
    <w:lvl w:ilvl="0" w:tplc="9F668B6A">
      <w:start w:val="1"/>
      <w:numFmt w:val="bullet"/>
      <w:lvlText w:val="-"/>
      <w:lvlJc w:val="left"/>
      <w:pPr>
        <w:tabs>
          <w:tab w:val="num" w:pos="900"/>
        </w:tabs>
        <w:ind w:left="900" w:hanging="360"/>
      </w:pPr>
      <w:rPr>
        <w:rFonts w:ascii="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num w:numId="1">
    <w:abstractNumId w:val="3"/>
  </w:num>
  <w:num w:numId="2">
    <w:abstractNumId w:val="8"/>
  </w:num>
  <w:num w:numId="3">
    <w:abstractNumId w:val="6"/>
  </w:num>
  <w:num w:numId="4">
    <w:abstractNumId w:val="10"/>
  </w:num>
  <w:num w:numId="5">
    <w:abstractNumId w:val="1"/>
  </w:num>
  <w:num w:numId="6">
    <w:abstractNumId w:val="5"/>
  </w:num>
  <w:num w:numId="7">
    <w:abstractNumId w:val="7"/>
  </w:num>
  <w:num w:numId="8">
    <w:abstractNumId w:val="9"/>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A1A"/>
    <w:rsid w:val="000009EB"/>
    <w:rsid w:val="000056F5"/>
    <w:rsid w:val="00012232"/>
    <w:rsid w:val="0001391E"/>
    <w:rsid w:val="00014C28"/>
    <w:rsid w:val="0001626F"/>
    <w:rsid w:val="00016363"/>
    <w:rsid w:val="000172A0"/>
    <w:rsid w:val="000179FC"/>
    <w:rsid w:val="00021C92"/>
    <w:rsid w:val="00023D1E"/>
    <w:rsid w:val="000265CD"/>
    <w:rsid w:val="00026A2F"/>
    <w:rsid w:val="00030804"/>
    <w:rsid w:val="000336DF"/>
    <w:rsid w:val="000456A2"/>
    <w:rsid w:val="0007077A"/>
    <w:rsid w:val="00076102"/>
    <w:rsid w:val="00081E7D"/>
    <w:rsid w:val="0009278B"/>
    <w:rsid w:val="000957B0"/>
    <w:rsid w:val="000972F5"/>
    <w:rsid w:val="000A0DA2"/>
    <w:rsid w:val="000A4BFA"/>
    <w:rsid w:val="000C0AD3"/>
    <w:rsid w:val="000D4465"/>
    <w:rsid w:val="000E2FF0"/>
    <w:rsid w:val="000E50F3"/>
    <w:rsid w:val="00100EB1"/>
    <w:rsid w:val="00110496"/>
    <w:rsid w:val="00111586"/>
    <w:rsid w:val="00117A6A"/>
    <w:rsid w:val="00133923"/>
    <w:rsid w:val="00140268"/>
    <w:rsid w:val="001419AF"/>
    <w:rsid w:val="0014752F"/>
    <w:rsid w:val="0015547A"/>
    <w:rsid w:val="001555AF"/>
    <w:rsid w:val="00165EF3"/>
    <w:rsid w:val="0017128F"/>
    <w:rsid w:val="00182CEF"/>
    <w:rsid w:val="001964B7"/>
    <w:rsid w:val="001A0E3E"/>
    <w:rsid w:val="001A16F2"/>
    <w:rsid w:val="001B1DF3"/>
    <w:rsid w:val="001C5E3B"/>
    <w:rsid w:val="001D5498"/>
    <w:rsid w:val="00202E91"/>
    <w:rsid w:val="0021131B"/>
    <w:rsid w:val="0021398F"/>
    <w:rsid w:val="00230B09"/>
    <w:rsid w:val="0023618B"/>
    <w:rsid w:val="002748D3"/>
    <w:rsid w:val="00276306"/>
    <w:rsid w:val="00276DAD"/>
    <w:rsid w:val="00294D2D"/>
    <w:rsid w:val="002A774D"/>
    <w:rsid w:val="002B6665"/>
    <w:rsid w:val="002C3910"/>
    <w:rsid w:val="002C50B1"/>
    <w:rsid w:val="002C58C1"/>
    <w:rsid w:val="002D7EA3"/>
    <w:rsid w:val="002E58AB"/>
    <w:rsid w:val="002F50F8"/>
    <w:rsid w:val="003038F2"/>
    <w:rsid w:val="00310385"/>
    <w:rsid w:val="0031278E"/>
    <w:rsid w:val="00313D1F"/>
    <w:rsid w:val="00336541"/>
    <w:rsid w:val="00344460"/>
    <w:rsid w:val="00353AE5"/>
    <w:rsid w:val="003543A5"/>
    <w:rsid w:val="0036253B"/>
    <w:rsid w:val="00364C72"/>
    <w:rsid w:val="003716E1"/>
    <w:rsid w:val="003745FA"/>
    <w:rsid w:val="003836CC"/>
    <w:rsid w:val="00386AD2"/>
    <w:rsid w:val="003931B9"/>
    <w:rsid w:val="003A51C9"/>
    <w:rsid w:val="003A5AB9"/>
    <w:rsid w:val="003C337B"/>
    <w:rsid w:val="003F5C1E"/>
    <w:rsid w:val="003F7645"/>
    <w:rsid w:val="004004E6"/>
    <w:rsid w:val="004050C0"/>
    <w:rsid w:val="00406E84"/>
    <w:rsid w:val="00410862"/>
    <w:rsid w:val="00413171"/>
    <w:rsid w:val="004205A7"/>
    <w:rsid w:val="00433BCA"/>
    <w:rsid w:val="00436618"/>
    <w:rsid w:val="00441405"/>
    <w:rsid w:val="00443A82"/>
    <w:rsid w:val="004469AE"/>
    <w:rsid w:val="00470C4D"/>
    <w:rsid w:val="00476360"/>
    <w:rsid w:val="00480F50"/>
    <w:rsid w:val="00482063"/>
    <w:rsid w:val="004A090A"/>
    <w:rsid w:val="004A2C05"/>
    <w:rsid w:val="004C2A81"/>
    <w:rsid w:val="004C7A48"/>
    <w:rsid w:val="004F3A18"/>
    <w:rsid w:val="004F65CC"/>
    <w:rsid w:val="0051123F"/>
    <w:rsid w:val="00526B17"/>
    <w:rsid w:val="00534531"/>
    <w:rsid w:val="00552A35"/>
    <w:rsid w:val="005563D9"/>
    <w:rsid w:val="00556F92"/>
    <w:rsid w:val="00557D1A"/>
    <w:rsid w:val="00563CE0"/>
    <w:rsid w:val="00573197"/>
    <w:rsid w:val="00577BEE"/>
    <w:rsid w:val="005833B6"/>
    <w:rsid w:val="00592404"/>
    <w:rsid w:val="005A2FAB"/>
    <w:rsid w:val="005C7AB3"/>
    <w:rsid w:val="005D23EB"/>
    <w:rsid w:val="005F31D0"/>
    <w:rsid w:val="005F5C59"/>
    <w:rsid w:val="006053DC"/>
    <w:rsid w:val="00605445"/>
    <w:rsid w:val="0060662B"/>
    <w:rsid w:val="00611826"/>
    <w:rsid w:val="00615845"/>
    <w:rsid w:val="00623583"/>
    <w:rsid w:val="00630583"/>
    <w:rsid w:val="0063748D"/>
    <w:rsid w:val="00637925"/>
    <w:rsid w:val="00657D25"/>
    <w:rsid w:val="00660DB6"/>
    <w:rsid w:val="00671D1F"/>
    <w:rsid w:val="0067265D"/>
    <w:rsid w:val="0067777C"/>
    <w:rsid w:val="0068036D"/>
    <w:rsid w:val="00686393"/>
    <w:rsid w:val="00692D49"/>
    <w:rsid w:val="006933B1"/>
    <w:rsid w:val="006A7A1A"/>
    <w:rsid w:val="006B32A9"/>
    <w:rsid w:val="006B5BE3"/>
    <w:rsid w:val="006B5F9D"/>
    <w:rsid w:val="006D3303"/>
    <w:rsid w:val="006E352C"/>
    <w:rsid w:val="0070445C"/>
    <w:rsid w:val="0071732C"/>
    <w:rsid w:val="007202F4"/>
    <w:rsid w:val="00733765"/>
    <w:rsid w:val="00742F91"/>
    <w:rsid w:val="00747BB4"/>
    <w:rsid w:val="0075636F"/>
    <w:rsid w:val="00765BF8"/>
    <w:rsid w:val="00774342"/>
    <w:rsid w:val="007744FF"/>
    <w:rsid w:val="00781E1B"/>
    <w:rsid w:val="007935FC"/>
    <w:rsid w:val="00794514"/>
    <w:rsid w:val="007A22C2"/>
    <w:rsid w:val="007A2F96"/>
    <w:rsid w:val="007A447B"/>
    <w:rsid w:val="007C4CB9"/>
    <w:rsid w:val="007C72F5"/>
    <w:rsid w:val="007D14F6"/>
    <w:rsid w:val="007E6EB1"/>
    <w:rsid w:val="007F18BE"/>
    <w:rsid w:val="00813C2E"/>
    <w:rsid w:val="0081558D"/>
    <w:rsid w:val="00817924"/>
    <w:rsid w:val="00824361"/>
    <w:rsid w:val="008317BA"/>
    <w:rsid w:val="008420DC"/>
    <w:rsid w:val="00843003"/>
    <w:rsid w:val="0085027C"/>
    <w:rsid w:val="008602D3"/>
    <w:rsid w:val="0088187D"/>
    <w:rsid w:val="00890AAF"/>
    <w:rsid w:val="00892EAF"/>
    <w:rsid w:val="008939E2"/>
    <w:rsid w:val="008A7000"/>
    <w:rsid w:val="008B26EC"/>
    <w:rsid w:val="008D0AFB"/>
    <w:rsid w:val="008D7AFB"/>
    <w:rsid w:val="008E09E0"/>
    <w:rsid w:val="00905148"/>
    <w:rsid w:val="00914056"/>
    <w:rsid w:val="00914550"/>
    <w:rsid w:val="00927F7F"/>
    <w:rsid w:val="009330D7"/>
    <w:rsid w:val="009374BC"/>
    <w:rsid w:val="009434EB"/>
    <w:rsid w:val="009570B0"/>
    <w:rsid w:val="00971CCD"/>
    <w:rsid w:val="009B1382"/>
    <w:rsid w:val="009B4C2C"/>
    <w:rsid w:val="009B4F5B"/>
    <w:rsid w:val="009C674B"/>
    <w:rsid w:val="009D340D"/>
    <w:rsid w:val="00A0310D"/>
    <w:rsid w:val="00A0413E"/>
    <w:rsid w:val="00A0571C"/>
    <w:rsid w:val="00A249EC"/>
    <w:rsid w:val="00A309B0"/>
    <w:rsid w:val="00A34373"/>
    <w:rsid w:val="00A42AF7"/>
    <w:rsid w:val="00A5252F"/>
    <w:rsid w:val="00A56D28"/>
    <w:rsid w:val="00A65882"/>
    <w:rsid w:val="00A677B8"/>
    <w:rsid w:val="00A76431"/>
    <w:rsid w:val="00A96605"/>
    <w:rsid w:val="00AB1097"/>
    <w:rsid w:val="00AB351A"/>
    <w:rsid w:val="00AC290F"/>
    <w:rsid w:val="00AD35DB"/>
    <w:rsid w:val="00AD3FCC"/>
    <w:rsid w:val="00AE1B99"/>
    <w:rsid w:val="00AE1E24"/>
    <w:rsid w:val="00AF40EB"/>
    <w:rsid w:val="00AF7FBA"/>
    <w:rsid w:val="00B022B5"/>
    <w:rsid w:val="00B02FD7"/>
    <w:rsid w:val="00B11195"/>
    <w:rsid w:val="00B1160A"/>
    <w:rsid w:val="00B1169E"/>
    <w:rsid w:val="00B23235"/>
    <w:rsid w:val="00B26212"/>
    <w:rsid w:val="00B3023F"/>
    <w:rsid w:val="00B72ED8"/>
    <w:rsid w:val="00B73597"/>
    <w:rsid w:val="00B8504C"/>
    <w:rsid w:val="00BB3690"/>
    <w:rsid w:val="00BB7473"/>
    <w:rsid w:val="00BC4C78"/>
    <w:rsid w:val="00BD4244"/>
    <w:rsid w:val="00BD68CC"/>
    <w:rsid w:val="00BE0F9C"/>
    <w:rsid w:val="00BF065F"/>
    <w:rsid w:val="00BF5BF8"/>
    <w:rsid w:val="00C14FEC"/>
    <w:rsid w:val="00C229A5"/>
    <w:rsid w:val="00C23D38"/>
    <w:rsid w:val="00C31080"/>
    <w:rsid w:val="00C42997"/>
    <w:rsid w:val="00C55711"/>
    <w:rsid w:val="00C82828"/>
    <w:rsid w:val="00C9354A"/>
    <w:rsid w:val="00C945C1"/>
    <w:rsid w:val="00CA12CE"/>
    <w:rsid w:val="00CC4051"/>
    <w:rsid w:val="00CC4487"/>
    <w:rsid w:val="00CE66F9"/>
    <w:rsid w:val="00D00D0B"/>
    <w:rsid w:val="00D06211"/>
    <w:rsid w:val="00D07CA9"/>
    <w:rsid w:val="00D3507B"/>
    <w:rsid w:val="00D45858"/>
    <w:rsid w:val="00D54E24"/>
    <w:rsid w:val="00D73667"/>
    <w:rsid w:val="00D7507F"/>
    <w:rsid w:val="00D83849"/>
    <w:rsid w:val="00DA33A1"/>
    <w:rsid w:val="00DA453F"/>
    <w:rsid w:val="00DC6F0A"/>
    <w:rsid w:val="00DD1264"/>
    <w:rsid w:val="00DF6946"/>
    <w:rsid w:val="00E14D99"/>
    <w:rsid w:val="00E3652A"/>
    <w:rsid w:val="00E639E3"/>
    <w:rsid w:val="00E710F1"/>
    <w:rsid w:val="00E920F3"/>
    <w:rsid w:val="00E92F71"/>
    <w:rsid w:val="00EA2C03"/>
    <w:rsid w:val="00EB3283"/>
    <w:rsid w:val="00EB7850"/>
    <w:rsid w:val="00EC58AE"/>
    <w:rsid w:val="00EC6B15"/>
    <w:rsid w:val="00EC75DA"/>
    <w:rsid w:val="00ED78B7"/>
    <w:rsid w:val="00EE492D"/>
    <w:rsid w:val="00EE4C64"/>
    <w:rsid w:val="00F00413"/>
    <w:rsid w:val="00F10EE1"/>
    <w:rsid w:val="00F23CEE"/>
    <w:rsid w:val="00F32818"/>
    <w:rsid w:val="00F40CF7"/>
    <w:rsid w:val="00F45784"/>
    <w:rsid w:val="00F47BC1"/>
    <w:rsid w:val="00F53C98"/>
    <w:rsid w:val="00F824DA"/>
    <w:rsid w:val="00F8533F"/>
    <w:rsid w:val="00FB02F5"/>
    <w:rsid w:val="00FC0058"/>
    <w:rsid w:val="00FC722F"/>
    <w:rsid w:val="00FC746D"/>
    <w:rsid w:val="00FD62D1"/>
    <w:rsid w:val="00FE0CE3"/>
    <w:rsid w:val="00FF46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5678</Words>
  <Characters>3237</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2015-02-16T10:58:00Z</dcterms:created>
  <dcterms:modified xsi:type="dcterms:W3CDTF">2015-02-27T12:28:00Z</dcterms:modified>
</cp:coreProperties>
</file>