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3A3816" w:rsidRPr="00CA0B03" w:rsidTr="00E405A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3A3816" w:rsidRPr="00CA0B03" w:rsidRDefault="003A3816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3A3816" w:rsidRPr="00CA0B03" w:rsidRDefault="003A3816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3A3816" w:rsidRPr="00CA0B03" w:rsidRDefault="003A3816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3A3816" w:rsidRPr="00CA0B03" w:rsidRDefault="003A3816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3A3816" w:rsidRPr="00CA0B03" w:rsidRDefault="003A3816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3A3816" w:rsidRPr="00CA0B03" w:rsidRDefault="003A3816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3A3816" w:rsidRPr="00CA0B03" w:rsidRDefault="003A3816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A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A3816" w:rsidRPr="00CA0B03" w:rsidRDefault="003A3816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3A3816" w:rsidRPr="00CA0B03" w:rsidRDefault="003A3816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3A3816" w:rsidRPr="00CA0B03" w:rsidRDefault="003A3816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3A3816" w:rsidRPr="00CA0B03" w:rsidRDefault="003A3816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3A3816" w:rsidRPr="00CA0B03" w:rsidRDefault="003A3816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A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3A3816" w:rsidRPr="00CA0B03" w:rsidRDefault="003A3816" w:rsidP="003A3816"/>
    <w:p w:rsidR="003A3816" w:rsidRPr="00CA0B03" w:rsidRDefault="003A3816" w:rsidP="003A3816"/>
    <w:p w:rsidR="003A3816" w:rsidRPr="00CA0B03" w:rsidRDefault="003A3816" w:rsidP="003A3816">
      <w:pPr>
        <w:rPr>
          <w:b/>
        </w:rPr>
      </w:pPr>
    </w:p>
    <w:p w:rsidR="003A3816" w:rsidRPr="00CA0B03" w:rsidRDefault="003A3816" w:rsidP="003A3816">
      <w:pPr>
        <w:rPr>
          <w:b/>
        </w:rPr>
      </w:pPr>
    </w:p>
    <w:p w:rsidR="003A3816" w:rsidRPr="00CA0B03" w:rsidRDefault="003A3816" w:rsidP="003A3816">
      <w:pPr>
        <w:rPr>
          <w:b/>
        </w:rPr>
      </w:pPr>
    </w:p>
    <w:p w:rsidR="003A3816" w:rsidRPr="00CA0B03" w:rsidRDefault="003A3816" w:rsidP="003A3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CA0B03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3A3816" w:rsidRPr="00CA0B03" w:rsidRDefault="003A3816" w:rsidP="003A38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A3816" w:rsidRPr="00CA0B03" w:rsidRDefault="003A3816" w:rsidP="003A38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A3816" w:rsidRPr="00CA0B03" w:rsidRDefault="003A3816" w:rsidP="003A3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3A3816" w:rsidRPr="00CA0B03" w:rsidRDefault="003A3816" w:rsidP="003A38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0B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Надання медичної допомоги хворим </w:t>
      </w:r>
      <w:r w:rsidRPr="00CA0B03">
        <w:rPr>
          <w:rFonts w:ascii="Times New Roman" w:hAnsi="Times New Roman" w:cs="Times New Roman"/>
          <w:i/>
          <w:sz w:val="24"/>
          <w:szCs w:val="24"/>
        </w:rPr>
        <w:t>із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3816">
        <w:rPr>
          <w:rFonts w:ascii="Times New Roman" w:hAnsi="Times New Roman" w:cs="Times New Roman"/>
          <w:i/>
          <w:sz w:val="24"/>
          <w:szCs w:val="24"/>
        </w:rPr>
        <w:t>нейроциркуляторною</w:t>
      </w:r>
      <w:proofErr w:type="spellEnd"/>
      <w:r w:rsidRPr="003A3816">
        <w:rPr>
          <w:rFonts w:ascii="Times New Roman" w:hAnsi="Times New Roman" w:cs="Times New Roman"/>
          <w:i/>
          <w:sz w:val="24"/>
          <w:szCs w:val="24"/>
        </w:rPr>
        <w:t xml:space="preserve"> дистонією.</w:t>
      </w:r>
    </w:p>
    <w:p w:rsidR="003A3816" w:rsidRPr="00CA0B03" w:rsidRDefault="003A3816" w:rsidP="003A3816">
      <w:pPr>
        <w:jc w:val="center"/>
      </w:pPr>
    </w:p>
    <w:p w:rsidR="003A3816" w:rsidRPr="00CA0B03" w:rsidRDefault="003A3816" w:rsidP="003A3816"/>
    <w:p w:rsidR="003A3816" w:rsidRPr="00CA0B03" w:rsidRDefault="003A3816" w:rsidP="003A3816"/>
    <w:p w:rsidR="003A3816" w:rsidRPr="00CA0B03" w:rsidRDefault="003A3816" w:rsidP="003A3816"/>
    <w:p w:rsidR="003A3816" w:rsidRPr="00CA0B03" w:rsidRDefault="003A3816" w:rsidP="003A3816"/>
    <w:p w:rsidR="003A3816" w:rsidRPr="00CA0B03" w:rsidRDefault="003A3816" w:rsidP="003A3816"/>
    <w:p w:rsidR="003A3816" w:rsidRPr="00CA0B03" w:rsidRDefault="003A3816" w:rsidP="003A3816"/>
    <w:p w:rsidR="003A3816" w:rsidRPr="00CA0B03" w:rsidRDefault="003A3816" w:rsidP="003A3816"/>
    <w:p w:rsidR="003A3816" w:rsidRPr="00CA0B03" w:rsidRDefault="003A3816" w:rsidP="003A3816"/>
    <w:p w:rsidR="003A3816" w:rsidRPr="00CA0B03" w:rsidRDefault="003A3816" w:rsidP="003A3816"/>
    <w:p w:rsidR="003A3816" w:rsidRPr="00CA0B03" w:rsidRDefault="003A3816" w:rsidP="003A3816"/>
    <w:p w:rsidR="003A3816" w:rsidRPr="00CA0B03" w:rsidRDefault="003A3816" w:rsidP="003A3816"/>
    <w:p w:rsidR="003A3816" w:rsidRPr="00CA0B03" w:rsidRDefault="003A3816" w:rsidP="003A3816"/>
    <w:p w:rsidR="003A3816" w:rsidRPr="00CA0B03" w:rsidRDefault="003A3816" w:rsidP="003A3816"/>
    <w:p w:rsidR="003A3816" w:rsidRPr="00CA0B03" w:rsidRDefault="003A3816" w:rsidP="003A3816"/>
    <w:p w:rsidR="003A3816" w:rsidRPr="00CA0B03" w:rsidRDefault="003A3816" w:rsidP="003A3816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3A3816" w:rsidRPr="00CA0B03" w:rsidRDefault="003A3816" w:rsidP="003A3816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CA0B03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із </w:t>
      </w:r>
      <w:proofErr w:type="spellStart"/>
      <w:r w:rsidRPr="003A3816">
        <w:rPr>
          <w:rFonts w:ascii="Times New Roman" w:hAnsi="Times New Roman" w:cs="Times New Roman"/>
          <w:i/>
          <w:sz w:val="24"/>
          <w:szCs w:val="24"/>
        </w:rPr>
        <w:t>нейроциркуляторною</w:t>
      </w:r>
      <w:proofErr w:type="spellEnd"/>
      <w:r w:rsidRPr="003A3816">
        <w:rPr>
          <w:rFonts w:ascii="Times New Roman" w:hAnsi="Times New Roman" w:cs="Times New Roman"/>
          <w:i/>
          <w:sz w:val="24"/>
          <w:szCs w:val="24"/>
        </w:rPr>
        <w:t xml:space="preserve"> дистонією</w:t>
      </w:r>
      <w:r w:rsidRPr="00CA0B03">
        <w:rPr>
          <w:rFonts w:ascii="Times New Roman" w:hAnsi="Times New Roman" w:cs="Times New Roman"/>
          <w:i/>
          <w:sz w:val="24"/>
          <w:szCs w:val="24"/>
        </w:rPr>
        <w:t>.</w:t>
      </w:r>
    </w:p>
    <w:p w:rsidR="003A3816" w:rsidRPr="00EB7A11" w:rsidRDefault="003A3816" w:rsidP="003A3816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B7A11">
        <w:rPr>
          <w:rFonts w:ascii="Times New Roman" w:hAnsi="Times New Roman" w:cs="Times New Roman"/>
          <w:b/>
          <w:sz w:val="24"/>
        </w:rPr>
        <w:t xml:space="preserve"> Шифр </w:t>
      </w:r>
      <w:r w:rsidRPr="00EB7A11">
        <w:rPr>
          <w:rFonts w:ascii="Times New Roman" w:hAnsi="Times New Roman" w:cs="Times New Roman"/>
          <w:b/>
          <w:sz w:val="24"/>
          <w:szCs w:val="24"/>
        </w:rPr>
        <w:t xml:space="preserve">МКХ -10: </w:t>
      </w:r>
      <w:r w:rsidRPr="003A3816">
        <w:rPr>
          <w:rFonts w:ascii="Times New Roman" w:hAnsi="Times New Roman" w:cs="Times New Roman"/>
          <w:sz w:val="24"/>
          <w:szCs w:val="24"/>
        </w:rPr>
        <w:t>С90, F45.3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3816" w:rsidRPr="00EB7A11" w:rsidRDefault="003A3816" w:rsidP="003A3816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B7A11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3A3816" w:rsidRPr="00CA0B03" w:rsidRDefault="003A3816" w:rsidP="003A3816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3A3816" w:rsidRPr="00CA0B03" w:rsidRDefault="003A3816" w:rsidP="003A3816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3A3816" w:rsidRPr="00CA0B03" w:rsidRDefault="003A3816" w:rsidP="003A3816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3A3816" w:rsidRPr="00CA0B03" w:rsidTr="00E405AB">
        <w:tc>
          <w:tcPr>
            <w:tcW w:w="4851" w:type="dxa"/>
          </w:tcPr>
          <w:p w:rsidR="003A3816" w:rsidRPr="00CA0B03" w:rsidRDefault="003A3816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3A3816" w:rsidRPr="00CA0B03" w:rsidRDefault="003A3816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3A3816" w:rsidRPr="00CA0B03" w:rsidTr="00E405AB">
        <w:tc>
          <w:tcPr>
            <w:tcW w:w="4851" w:type="dxa"/>
          </w:tcPr>
          <w:p w:rsidR="003A3816" w:rsidRPr="00CA0B03" w:rsidRDefault="003A3816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Бобровська</w:t>
            </w:r>
            <w:proofErr w:type="spellEnd"/>
            <w:r w:rsidRPr="00CA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Ольга Олександрівна</w:t>
            </w:r>
          </w:p>
        </w:tc>
        <w:tc>
          <w:tcPr>
            <w:tcW w:w="4644" w:type="dxa"/>
          </w:tcPr>
          <w:p w:rsidR="003A3816" w:rsidRPr="00CA0B03" w:rsidRDefault="003A3816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Лікар-кардіолог</w:t>
            </w:r>
          </w:p>
        </w:tc>
      </w:tr>
    </w:tbl>
    <w:p w:rsidR="003A3816" w:rsidRPr="00CA0B03" w:rsidRDefault="003A3816" w:rsidP="003A3816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B03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CA0B03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3A3816" w:rsidRPr="00CA0B03" w:rsidRDefault="003A3816" w:rsidP="003A3816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816" w:rsidRPr="00CA0B03" w:rsidRDefault="003A3816" w:rsidP="003A3816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>Наказ МОЗ України від 03.07.2006 № 436 Про затвердження протоколів надання медичної допомоги за спеціальністю «Кардіологія»;</w:t>
      </w:r>
    </w:p>
    <w:p w:rsidR="003A3816" w:rsidRPr="00CA0B03" w:rsidRDefault="003A3816" w:rsidP="003A3816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0B03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3A3816" w:rsidRPr="00CA0B03" w:rsidRDefault="003A3816" w:rsidP="003A3816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CA0B03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CA0B03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3A3816" w:rsidRPr="00CA0B03" w:rsidRDefault="003A3816" w:rsidP="003A3816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816" w:rsidRPr="003A3816" w:rsidRDefault="003A3816" w:rsidP="003A3816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843"/>
        <w:gridCol w:w="1417"/>
        <w:gridCol w:w="1667"/>
      </w:tblGrid>
      <w:tr w:rsidR="003A3816" w:rsidRPr="00CA0B03" w:rsidTr="003A3816">
        <w:tc>
          <w:tcPr>
            <w:tcW w:w="1668" w:type="dxa"/>
          </w:tcPr>
          <w:p w:rsidR="003A3816" w:rsidRPr="00CA0B03" w:rsidRDefault="003A3816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260" w:type="dxa"/>
            <w:vAlign w:val="center"/>
          </w:tcPr>
          <w:p w:rsidR="003A3816" w:rsidRPr="00CA0B03" w:rsidRDefault="003A3816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843" w:type="dxa"/>
            <w:vAlign w:val="center"/>
          </w:tcPr>
          <w:p w:rsidR="003A3816" w:rsidRPr="00CA0B03" w:rsidRDefault="003A3816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3A3816" w:rsidRPr="00CA0B03" w:rsidRDefault="003A3816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3A3816" w:rsidRPr="00CA0B03" w:rsidRDefault="003A3816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3A3816" w:rsidRPr="00CA0B03" w:rsidTr="003A3816">
        <w:tc>
          <w:tcPr>
            <w:tcW w:w="1668" w:type="dxa"/>
          </w:tcPr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260" w:type="dxa"/>
          </w:tcPr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9655D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лікарем-кардіологом</w:t>
            </w:r>
            <w:r w:rsidR="003A3816"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лікаря-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кардіолога</w:t>
            </w:r>
          </w:p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3.Оформлення лікарем-</w:t>
            </w:r>
            <w:r w:rsidR="009655DD">
              <w:rPr>
                <w:rFonts w:ascii="Times New Roman" w:hAnsi="Times New Roman" w:cs="Times New Roman"/>
                <w:sz w:val="24"/>
                <w:szCs w:val="24"/>
              </w:rPr>
              <w:t>кардіологом</w:t>
            </w: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3A3816" w:rsidRPr="00CA0B03" w:rsidRDefault="003A3816" w:rsidP="00E405AB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CA0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A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A0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A3816" w:rsidRPr="00CA0B03" w:rsidRDefault="003A3816" w:rsidP="00E405AB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6.Оформлення фінансових документів, якщо надана </w:t>
            </w:r>
            <w:r w:rsidRPr="00CA0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послуга за спец рахунком.</w:t>
            </w:r>
          </w:p>
        </w:tc>
        <w:tc>
          <w:tcPr>
            <w:tcW w:w="1843" w:type="dxa"/>
          </w:tcPr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CA0B03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Лікар-кардіолог</w:t>
            </w:r>
          </w:p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Бобровська</w:t>
            </w:r>
            <w:proofErr w:type="spellEnd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Олексіївна</w:t>
            </w:r>
          </w:p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Наявність локального протоколу у лікаря.</w:t>
            </w:r>
          </w:p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CA0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3A3816" w:rsidRPr="00CA0B03" w:rsidTr="003A3816">
        <w:tc>
          <w:tcPr>
            <w:tcW w:w="1668" w:type="dxa"/>
          </w:tcPr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260" w:type="dxa"/>
          </w:tcPr>
          <w:p w:rsidR="003A3816" w:rsidRPr="003A3816" w:rsidRDefault="003A3816" w:rsidP="003A3816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Обов’язкові дослідження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3A3816" w:rsidRPr="003A3816" w:rsidRDefault="003A3816" w:rsidP="003A3816">
            <w:pPr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 скарг та анамнезу</w:t>
            </w:r>
          </w:p>
          <w:p w:rsidR="003A3816" w:rsidRPr="003A3816" w:rsidRDefault="003A3816" w:rsidP="003A3816">
            <w:pPr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клінічний огляд</w:t>
            </w:r>
          </w:p>
          <w:p w:rsidR="003A3816" w:rsidRPr="003A3816" w:rsidRDefault="003A3816" w:rsidP="003A3816">
            <w:pPr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вимірювання АТ</w:t>
            </w:r>
          </w:p>
          <w:p w:rsidR="003A3816" w:rsidRPr="003A3816" w:rsidRDefault="003A3816" w:rsidP="003A3816">
            <w:pPr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лабораторне обстеження (загальні аналізи крові та сечі, АЛТ, АСТ, білірубін, </w:t>
            </w:r>
            <w:proofErr w:type="spellStart"/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креатинін</w:t>
            </w:r>
            <w:proofErr w:type="spellEnd"/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холестерин, глюкоза крові)</w:t>
            </w:r>
          </w:p>
          <w:p w:rsidR="003A3816" w:rsidRPr="003A3816" w:rsidRDefault="003A3816" w:rsidP="003A3816">
            <w:pPr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ЕКГ в 12 відведеннях</w:t>
            </w:r>
          </w:p>
          <w:p w:rsidR="003A3816" w:rsidRPr="003A3816" w:rsidRDefault="003A3816" w:rsidP="003A3816">
            <w:pPr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ЕхоКГ</w:t>
            </w:r>
            <w:proofErr w:type="spellEnd"/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3816" w:rsidRPr="003A3816" w:rsidRDefault="003A3816" w:rsidP="003A3816">
            <w:pPr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Рентгенографія ОГК</w:t>
            </w:r>
          </w:p>
          <w:p w:rsidR="003A3816" w:rsidRPr="003A3816" w:rsidRDefault="003A3816" w:rsidP="003A3816">
            <w:pPr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 з дозованим фізичним навантаженням</w:t>
            </w:r>
          </w:p>
          <w:p w:rsidR="003A3816" w:rsidRPr="003A3816" w:rsidRDefault="003A3816" w:rsidP="003A3816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Додаткові дослідження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3A3816" w:rsidRPr="003A3816" w:rsidRDefault="003A3816" w:rsidP="003A3816">
            <w:pPr>
              <w:numPr>
                <w:ilvl w:val="1"/>
                <w:numId w:val="11"/>
              </w:numPr>
              <w:tabs>
                <w:tab w:val="left" w:pos="175"/>
                <w:tab w:val="left" w:pos="317"/>
                <w:tab w:val="num" w:pos="900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Добовий моніторинг ЕКГ та АТ</w:t>
            </w:r>
            <w:r w:rsidRPr="003A38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Лікар-кардіолог</w:t>
            </w:r>
          </w:p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Бобровська</w:t>
            </w:r>
            <w:proofErr w:type="spellEnd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Олексіївна</w:t>
            </w:r>
          </w:p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3A3816" w:rsidRPr="00CA0B03" w:rsidTr="003A3816">
        <w:tc>
          <w:tcPr>
            <w:tcW w:w="1668" w:type="dxa"/>
          </w:tcPr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260" w:type="dxa"/>
          </w:tcPr>
          <w:p w:rsidR="003A3816" w:rsidRPr="003A3816" w:rsidRDefault="003A3816" w:rsidP="003A3816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Перелік і обсяг медичних послуг обов’язкового асортименту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3A3816" w:rsidRPr="003A3816" w:rsidRDefault="003A3816" w:rsidP="003A3816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β-адреноблокатори</w:t>
            </w:r>
            <w:proofErr w:type="spellEnd"/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Рекомендуються хворим з </w:t>
            </w:r>
            <w:proofErr w:type="spellStart"/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симпатоадреналовими</w:t>
            </w:r>
            <w:proofErr w:type="spellEnd"/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кризами та тахікардією.</w:t>
            </w:r>
          </w:p>
          <w:p w:rsidR="003A3816" w:rsidRPr="003A3816" w:rsidRDefault="003A3816" w:rsidP="003A3816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Антиаритмічні</w:t>
            </w:r>
            <w:proofErr w:type="spellEnd"/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препарати при </w:t>
            </w:r>
            <w:proofErr w:type="spellStart"/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симптомних</w:t>
            </w:r>
            <w:proofErr w:type="spellEnd"/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аритміях.</w:t>
            </w:r>
          </w:p>
          <w:p w:rsidR="003A3816" w:rsidRPr="003A3816" w:rsidRDefault="003A3816" w:rsidP="003A3816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Перелік і обсяг медичних послуг додаткового асортименту:</w:t>
            </w:r>
          </w:p>
          <w:p w:rsidR="003A3816" w:rsidRPr="00EB7A11" w:rsidRDefault="003A3816" w:rsidP="003A3816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Лікувальна фізкультура, дозовані фізичні навантаження.</w:t>
            </w:r>
          </w:p>
        </w:tc>
        <w:tc>
          <w:tcPr>
            <w:tcW w:w="1843" w:type="dxa"/>
          </w:tcPr>
          <w:p w:rsidR="003A3816" w:rsidRPr="003A3816" w:rsidRDefault="003A3816" w:rsidP="003A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16">
              <w:rPr>
                <w:rFonts w:ascii="Times New Roman" w:hAnsi="Times New Roman" w:cs="Times New Roman"/>
                <w:sz w:val="24"/>
                <w:szCs w:val="24"/>
              </w:rPr>
              <w:t>Тривалість амбулаторного спостереження і лікування визначається індивідуально.</w:t>
            </w:r>
          </w:p>
        </w:tc>
        <w:tc>
          <w:tcPr>
            <w:tcW w:w="1417" w:type="dxa"/>
          </w:tcPr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Лікар-кардіолог</w:t>
            </w:r>
          </w:p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Бобровська</w:t>
            </w:r>
            <w:proofErr w:type="spellEnd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Олексіївна</w:t>
            </w:r>
          </w:p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3A3816" w:rsidRDefault="003A3816" w:rsidP="003A3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Поліпшення загального стану, зменшення скарг.</w:t>
            </w:r>
          </w:p>
          <w:p w:rsidR="003A3816" w:rsidRPr="003A3816" w:rsidRDefault="003A3816" w:rsidP="003A381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Нормалізація АТ і ЧСС. Підвищення толерантн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ості до фізичного навантаження</w:t>
            </w:r>
          </w:p>
        </w:tc>
      </w:tr>
      <w:tr w:rsidR="003A3816" w:rsidRPr="00CA0B03" w:rsidTr="003A3816">
        <w:tc>
          <w:tcPr>
            <w:tcW w:w="1668" w:type="dxa"/>
          </w:tcPr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Реабілітація</w:t>
            </w:r>
          </w:p>
        </w:tc>
        <w:tc>
          <w:tcPr>
            <w:tcW w:w="3260" w:type="dxa"/>
          </w:tcPr>
          <w:p w:rsidR="003A3816" w:rsidRPr="003A3816" w:rsidRDefault="003A3816" w:rsidP="003A3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рекомендується перебування під прямими сонячними променями, переохолодження та перегрівання. Рекомендується відмова від роботи вночі.</w:t>
            </w:r>
          </w:p>
        </w:tc>
        <w:tc>
          <w:tcPr>
            <w:tcW w:w="1843" w:type="dxa"/>
          </w:tcPr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3A3816" w:rsidRPr="00CA0B03" w:rsidTr="003A3816">
        <w:trPr>
          <w:trHeight w:val="1124"/>
        </w:trPr>
        <w:tc>
          <w:tcPr>
            <w:tcW w:w="1668" w:type="dxa"/>
          </w:tcPr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260" w:type="dxa"/>
          </w:tcPr>
          <w:p w:rsidR="003A3816" w:rsidRPr="003A3816" w:rsidRDefault="003A3816" w:rsidP="003A3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Хворі не потребують диспансерного нагляду.</w:t>
            </w:r>
          </w:p>
          <w:p w:rsidR="003A3816" w:rsidRPr="003A3816" w:rsidRDefault="003A3816" w:rsidP="003A381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Вимоги до дієтичних призначень і обмежень:</w:t>
            </w:r>
          </w:p>
          <w:p w:rsidR="003A3816" w:rsidRPr="003A3816" w:rsidRDefault="003A3816" w:rsidP="003A3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зайвій вазі обмежується енергетична цінність їжі. </w:t>
            </w:r>
          </w:p>
          <w:p w:rsidR="003A3816" w:rsidRPr="00CA0B03" w:rsidRDefault="003A3816" w:rsidP="003A3816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наявності шкідливих звичок – відмова від </w:t>
            </w:r>
            <w:proofErr w:type="spellStart"/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тютюнопаління</w:t>
            </w:r>
            <w:proofErr w:type="spellEnd"/>
            <w:r w:rsidRPr="003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обмеження вживання алкоголю.</w:t>
            </w:r>
          </w:p>
        </w:tc>
        <w:tc>
          <w:tcPr>
            <w:tcW w:w="1843" w:type="dxa"/>
          </w:tcPr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3816" w:rsidRPr="00CA0B03" w:rsidRDefault="003A3816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A3816" w:rsidRPr="00CA0B03" w:rsidRDefault="003A381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DCE"/>
    <w:multiLevelType w:val="hybridMultilevel"/>
    <w:tmpl w:val="F0C0B992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russianLow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D6B4D"/>
    <w:multiLevelType w:val="hybridMultilevel"/>
    <w:tmpl w:val="874AB80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8BA5EAF"/>
    <w:multiLevelType w:val="hybridMultilevel"/>
    <w:tmpl w:val="58C4D7BA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9E4016"/>
    <w:multiLevelType w:val="hybridMultilevel"/>
    <w:tmpl w:val="D7B6157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5">
    <w:nsid w:val="4E816660"/>
    <w:multiLevelType w:val="hybridMultilevel"/>
    <w:tmpl w:val="9EE43E2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394AA6"/>
    <w:multiLevelType w:val="hybridMultilevel"/>
    <w:tmpl w:val="56BE2E2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8266F2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sz w:val="32"/>
        <w:szCs w:val="3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BB5C01"/>
    <w:multiLevelType w:val="hybridMultilevel"/>
    <w:tmpl w:val="E348EB4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996310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8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3DC11BF"/>
    <w:multiLevelType w:val="hybridMultilevel"/>
    <w:tmpl w:val="C49AF54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757D05EE"/>
    <w:multiLevelType w:val="hybridMultilevel"/>
    <w:tmpl w:val="F6D4EFB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16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3AB3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3816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44356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655DD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2435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2015-02-18T10:32:00Z</dcterms:created>
  <dcterms:modified xsi:type="dcterms:W3CDTF">2015-02-27T12:29:00Z</dcterms:modified>
</cp:coreProperties>
</file>