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456" w:type="dxa"/>
        <w:tblInd w:w="-318" w:type="dxa"/>
        <w:tblLook w:val="04A0" w:firstRow="1" w:lastRow="0" w:firstColumn="1" w:lastColumn="0" w:noHBand="0" w:noVBand="1"/>
      </w:tblPr>
      <w:tblGrid>
        <w:gridCol w:w="5529"/>
        <w:gridCol w:w="4927"/>
      </w:tblGrid>
      <w:tr w:rsidR="004923C0" w:rsidRPr="00AD74C2" w:rsidTr="00A613AF"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:rsidR="004923C0" w:rsidRPr="00AD74C2" w:rsidRDefault="004923C0" w:rsidP="00A613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4C2">
              <w:rPr>
                <w:rFonts w:ascii="Times New Roman" w:hAnsi="Times New Roman" w:cs="Times New Roman"/>
                <w:b/>
                <w:sz w:val="24"/>
                <w:szCs w:val="24"/>
              </w:rPr>
              <w:t>ПОГОДЖЕНО</w:t>
            </w:r>
          </w:p>
          <w:p w:rsidR="004923C0" w:rsidRPr="00AD74C2" w:rsidRDefault="004923C0" w:rsidP="00A613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4C2">
              <w:rPr>
                <w:rFonts w:ascii="Times New Roman" w:hAnsi="Times New Roman" w:cs="Times New Roman"/>
                <w:b/>
                <w:sz w:val="24"/>
                <w:szCs w:val="24"/>
              </w:rPr>
              <w:t>Заступник Директора</w:t>
            </w:r>
          </w:p>
          <w:p w:rsidR="004923C0" w:rsidRPr="00AD74C2" w:rsidRDefault="004923C0" w:rsidP="00A613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4C2">
              <w:rPr>
                <w:rFonts w:ascii="Times New Roman" w:hAnsi="Times New Roman" w:cs="Times New Roman"/>
                <w:b/>
                <w:sz w:val="24"/>
                <w:szCs w:val="24"/>
              </w:rPr>
              <w:t>Департаменту охорони здоров’я</w:t>
            </w:r>
          </w:p>
          <w:p w:rsidR="004923C0" w:rsidRPr="00AD74C2" w:rsidRDefault="004923C0" w:rsidP="00A613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4C2">
              <w:rPr>
                <w:rFonts w:ascii="Times New Roman" w:hAnsi="Times New Roman" w:cs="Times New Roman"/>
                <w:b/>
                <w:sz w:val="24"/>
                <w:szCs w:val="24"/>
              </w:rPr>
              <w:t>Виконавчого органу Київської міської ради</w:t>
            </w:r>
          </w:p>
          <w:p w:rsidR="004923C0" w:rsidRPr="00AD74C2" w:rsidRDefault="004923C0" w:rsidP="00A613AF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4C2">
              <w:rPr>
                <w:rFonts w:ascii="Times New Roman" w:hAnsi="Times New Roman" w:cs="Times New Roman"/>
                <w:b/>
                <w:sz w:val="24"/>
                <w:szCs w:val="24"/>
              </w:rPr>
              <w:t>(Київської міської Державної адміністрації)</w:t>
            </w:r>
          </w:p>
          <w:p w:rsidR="004923C0" w:rsidRPr="00AD74C2" w:rsidRDefault="004923C0" w:rsidP="00A613AF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D74C2">
              <w:rPr>
                <w:rFonts w:ascii="Times New Roman" w:hAnsi="Times New Roman" w:cs="Times New Roman"/>
                <w:b/>
                <w:sz w:val="24"/>
                <w:szCs w:val="24"/>
              </w:rPr>
              <w:t>Курмишов</w:t>
            </w:r>
            <w:proofErr w:type="spellEnd"/>
            <w:r w:rsidRPr="00AD74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О.В. _______________</w:t>
            </w:r>
          </w:p>
          <w:p w:rsidR="004923C0" w:rsidRPr="00AD74C2" w:rsidRDefault="004923C0" w:rsidP="00A613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4C2">
              <w:rPr>
                <w:rFonts w:ascii="Times New Roman" w:hAnsi="Times New Roman" w:cs="Times New Roman"/>
                <w:b/>
                <w:sz w:val="24"/>
                <w:szCs w:val="24"/>
              </w:rPr>
              <w:t>«__»____________201</w:t>
            </w:r>
            <w:r w:rsidRPr="00AD74C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</w:t>
            </w:r>
            <w:r w:rsidRPr="00AD74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року </w:t>
            </w: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4923C0" w:rsidRPr="00AD74C2" w:rsidRDefault="004923C0" w:rsidP="00A613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4C2">
              <w:rPr>
                <w:rFonts w:ascii="Times New Roman" w:hAnsi="Times New Roman" w:cs="Times New Roman"/>
                <w:b/>
                <w:sz w:val="24"/>
                <w:szCs w:val="24"/>
              </w:rPr>
              <w:t>ЗАТВЕРДЖЕНО</w:t>
            </w:r>
          </w:p>
          <w:p w:rsidR="004923C0" w:rsidRPr="00AD74C2" w:rsidRDefault="004923C0" w:rsidP="00A613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4C2">
              <w:rPr>
                <w:rFonts w:ascii="Times New Roman" w:hAnsi="Times New Roman" w:cs="Times New Roman"/>
                <w:b/>
                <w:sz w:val="24"/>
                <w:szCs w:val="24"/>
              </w:rPr>
              <w:t>Директор</w:t>
            </w:r>
          </w:p>
          <w:p w:rsidR="004923C0" w:rsidRPr="00AD74C2" w:rsidRDefault="004923C0" w:rsidP="00A613AF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4C2">
              <w:rPr>
                <w:rFonts w:ascii="Times New Roman" w:hAnsi="Times New Roman" w:cs="Times New Roman"/>
                <w:b/>
                <w:sz w:val="24"/>
                <w:szCs w:val="24"/>
              </w:rPr>
              <w:t>Приватне підприємство</w:t>
            </w:r>
            <w:r w:rsidRPr="00AD74C2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 «ПАО»</w:t>
            </w:r>
          </w:p>
          <w:p w:rsidR="004923C0" w:rsidRPr="00AD74C2" w:rsidRDefault="004923C0" w:rsidP="00A613AF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4C2">
              <w:rPr>
                <w:rFonts w:ascii="Times New Roman" w:hAnsi="Times New Roman" w:cs="Times New Roman"/>
                <w:b/>
                <w:sz w:val="24"/>
                <w:szCs w:val="24"/>
              </w:rPr>
              <w:t>Ярошенко О.В. _______________</w:t>
            </w:r>
          </w:p>
          <w:p w:rsidR="004923C0" w:rsidRPr="00AD74C2" w:rsidRDefault="004923C0" w:rsidP="00A613AF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4C2">
              <w:rPr>
                <w:rFonts w:ascii="Times New Roman" w:hAnsi="Times New Roman" w:cs="Times New Roman"/>
                <w:b/>
                <w:sz w:val="24"/>
                <w:szCs w:val="24"/>
              </w:rPr>
              <w:t>«__»____________201</w:t>
            </w:r>
            <w:r w:rsidRPr="00AD74C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</w:t>
            </w:r>
            <w:r w:rsidRPr="00AD74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року</w:t>
            </w:r>
          </w:p>
        </w:tc>
      </w:tr>
    </w:tbl>
    <w:p w:rsidR="004923C0" w:rsidRPr="00AD74C2" w:rsidRDefault="004923C0" w:rsidP="004923C0"/>
    <w:p w:rsidR="004923C0" w:rsidRPr="00AD74C2" w:rsidRDefault="004923C0" w:rsidP="004923C0"/>
    <w:p w:rsidR="004923C0" w:rsidRPr="00AD74C2" w:rsidRDefault="004923C0" w:rsidP="004923C0">
      <w:pPr>
        <w:rPr>
          <w:b/>
        </w:rPr>
      </w:pPr>
    </w:p>
    <w:p w:rsidR="004923C0" w:rsidRPr="00AD74C2" w:rsidRDefault="004923C0" w:rsidP="004923C0">
      <w:pPr>
        <w:rPr>
          <w:b/>
        </w:rPr>
      </w:pPr>
    </w:p>
    <w:p w:rsidR="004923C0" w:rsidRPr="00AD74C2" w:rsidRDefault="004923C0" w:rsidP="004923C0">
      <w:pPr>
        <w:rPr>
          <w:b/>
        </w:rPr>
      </w:pPr>
    </w:p>
    <w:p w:rsidR="004923C0" w:rsidRPr="00AD74C2" w:rsidRDefault="004923C0" w:rsidP="004923C0">
      <w:pPr>
        <w:rPr>
          <w:b/>
        </w:rPr>
      </w:pPr>
    </w:p>
    <w:p w:rsidR="004923C0" w:rsidRPr="00AD74C2" w:rsidRDefault="004923C0" w:rsidP="004923C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74C2">
        <w:rPr>
          <w:rFonts w:ascii="Times New Roman" w:hAnsi="Times New Roman" w:cs="Times New Roman"/>
          <w:b/>
          <w:sz w:val="24"/>
          <w:szCs w:val="24"/>
        </w:rPr>
        <w:t xml:space="preserve">ПРИВАТНЕ ПІДПРИЄМСТВО </w:t>
      </w:r>
      <w:r w:rsidRPr="00AD74C2">
        <w:rPr>
          <w:rFonts w:ascii="Times New Roman" w:hAnsi="Times New Roman" w:cs="Times New Roman"/>
          <w:b/>
          <w:sz w:val="24"/>
          <w:szCs w:val="24"/>
        </w:rPr>
        <w:br/>
        <w:t>«ПАО»</w:t>
      </w:r>
    </w:p>
    <w:p w:rsidR="004923C0" w:rsidRPr="00AD74C2" w:rsidRDefault="004923C0" w:rsidP="004923C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23C0" w:rsidRPr="00AD74C2" w:rsidRDefault="004923C0" w:rsidP="004923C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74C2">
        <w:rPr>
          <w:rFonts w:ascii="Times New Roman" w:hAnsi="Times New Roman" w:cs="Times New Roman"/>
          <w:b/>
          <w:sz w:val="24"/>
          <w:szCs w:val="24"/>
        </w:rPr>
        <w:t>ЛОКАЛЬНИЙ ПРОТОКОЛ</w:t>
      </w:r>
    </w:p>
    <w:p w:rsidR="004923C0" w:rsidRPr="00AD74C2" w:rsidRDefault="004923C0" w:rsidP="004923C0">
      <w:pPr>
        <w:spacing w:before="120" w:after="60" w:line="240" w:lineRule="auto"/>
        <w:jc w:val="center"/>
        <w:outlineLvl w:val="2"/>
        <w:rPr>
          <w:rFonts w:ascii="Times New Roman" w:hAnsi="Times New Roman" w:cs="Times New Roman"/>
          <w:i/>
          <w:sz w:val="24"/>
          <w:szCs w:val="24"/>
        </w:rPr>
      </w:pPr>
      <w:r w:rsidRPr="00AD74C2">
        <w:rPr>
          <w:rFonts w:ascii="Times New Roman" w:eastAsia="MS Mincho" w:hAnsi="Times New Roman" w:cs="Times New Roman"/>
          <w:bCs/>
          <w:i/>
          <w:sz w:val="24"/>
          <w:szCs w:val="24"/>
          <w:lang w:eastAsia="ja-JP"/>
        </w:rPr>
        <w:t xml:space="preserve">Надання медичної допомоги хворим </w:t>
      </w:r>
      <w:r w:rsidRPr="008A178B">
        <w:rPr>
          <w:rFonts w:ascii="Times New Roman" w:hAnsi="Times New Roman" w:cs="Times New Roman"/>
          <w:i/>
          <w:sz w:val="24"/>
          <w:szCs w:val="24"/>
        </w:rPr>
        <w:t xml:space="preserve">на сечокам'яну хворобу. </w:t>
      </w:r>
      <w:r w:rsidRPr="004923C0">
        <w:rPr>
          <w:rFonts w:ascii="Times New Roman" w:hAnsi="Times New Roman" w:cs="Times New Roman"/>
          <w:i/>
          <w:sz w:val="24"/>
          <w:szCs w:val="24"/>
        </w:rPr>
        <w:t>Камені сечоводу.</w:t>
      </w:r>
    </w:p>
    <w:p w:rsidR="004923C0" w:rsidRPr="00AD74C2" w:rsidRDefault="004923C0" w:rsidP="004923C0"/>
    <w:p w:rsidR="004923C0" w:rsidRPr="00AD74C2" w:rsidRDefault="004923C0" w:rsidP="004923C0"/>
    <w:p w:rsidR="004923C0" w:rsidRPr="00AD74C2" w:rsidRDefault="004923C0" w:rsidP="004923C0"/>
    <w:p w:rsidR="004923C0" w:rsidRPr="00AD74C2" w:rsidRDefault="004923C0" w:rsidP="004923C0"/>
    <w:p w:rsidR="004923C0" w:rsidRPr="00AD74C2" w:rsidRDefault="004923C0" w:rsidP="004923C0">
      <w:pPr>
        <w:rPr>
          <w:lang w:val="ru-RU"/>
        </w:rPr>
      </w:pPr>
    </w:p>
    <w:p w:rsidR="004923C0" w:rsidRPr="00AD74C2" w:rsidRDefault="004923C0" w:rsidP="004923C0">
      <w:pPr>
        <w:rPr>
          <w:lang w:val="ru-RU"/>
        </w:rPr>
      </w:pPr>
    </w:p>
    <w:p w:rsidR="004923C0" w:rsidRPr="00AD74C2" w:rsidRDefault="004923C0" w:rsidP="004923C0"/>
    <w:p w:rsidR="004923C0" w:rsidRPr="00AD74C2" w:rsidRDefault="004923C0" w:rsidP="004923C0"/>
    <w:p w:rsidR="004923C0" w:rsidRPr="00AD74C2" w:rsidRDefault="004923C0" w:rsidP="004923C0"/>
    <w:p w:rsidR="004923C0" w:rsidRPr="00AD74C2" w:rsidRDefault="004923C0" w:rsidP="004923C0"/>
    <w:p w:rsidR="004923C0" w:rsidRDefault="004923C0" w:rsidP="004923C0">
      <w:pPr>
        <w:rPr>
          <w:lang w:val="ru-RU"/>
        </w:rPr>
      </w:pPr>
    </w:p>
    <w:p w:rsidR="004923C0" w:rsidRPr="00AD74C2" w:rsidRDefault="004923C0" w:rsidP="004923C0">
      <w:pPr>
        <w:rPr>
          <w:lang w:val="ru-RU"/>
        </w:rPr>
      </w:pPr>
    </w:p>
    <w:p w:rsidR="004923C0" w:rsidRPr="00AD74C2" w:rsidRDefault="004923C0" w:rsidP="004923C0"/>
    <w:p w:rsidR="004923C0" w:rsidRPr="00AD74C2" w:rsidRDefault="004923C0" w:rsidP="004923C0"/>
    <w:p w:rsidR="004923C0" w:rsidRPr="00AD74C2" w:rsidRDefault="004923C0" w:rsidP="004923C0"/>
    <w:p w:rsidR="004923C0" w:rsidRPr="00AD74C2" w:rsidRDefault="004923C0" w:rsidP="004923C0">
      <w:pPr>
        <w:numPr>
          <w:ilvl w:val="0"/>
          <w:numId w:val="1"/>
        </w:numPr>
        <w:spacing w:after="0"/>
        <w:ind w:left="851" w:hanging="491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AD74C2">
        <w:rPr>
          <w:rFonts w:ascii="Times New Roman" w:hAnsi="Times New Roman" w:cs="Times New Roman"/>
          <w:b/>
          <w:sz w:val="24"/>
          <w:szCs w:val="24"/>
        </w:rPr>
        <w:lastRenderedPageBreak/>
        <w:t>ПАСПОРТНА ЧАСТИНА.</w:t>
      </w:r>
    </w:p>
    <w:p w:rsidR="004923C0" w:rsidRPr="00AD74C2" w:rsidRDefault="004923C0" w:rsidP="004923C0">
      <w:pPr>
        <w:numPr>
          <w:ilvl w:val="1"/>
          <w:numId w:val="1"/>
        </w:numPr>
        <w:spacing w:after="0"/>
        <w:ind w:left="851" w:hanging="491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AD74C2">
        <w:rPr>
          <w:rFonts w:ascii="Times New Roman" w:hAnsi="Times New Roman" w:cs="Times New Roman"/>
          <w:b/>
          <w:sz w:val="24"/>
          <w:szCs w:val="24"/>
        </w:rPr>
        <w:t xml:space="preserve">Діагноз: </w:t>
      </w:r>
      <w:r w:rsidRPr="00AD74C2">
        <w:rPr>
          <w:rFonts w:ascii="Times New Roman" w:hAnsi="Times New Roman" w:cs="Times New Roman"/>
          <w:i/>
          <w:sz w:val="24"/>
          <w:szCs w:val="24"/>
        </w:rPr>
        <w:t xml:space="preserve">Надання медичної допомоги хворим </w:t>
      </w:r>
      <w:r w:rsidRPr="008A178B">
        <w:rPr>
          <w:rFonts w:ascii="Times New Roman" w:hAnsi="Times New Roman" w:cs="Times New Roman"/>
          <w:i/>
          <w:sz w:val="24"/>
          <w:szCs w:val="24"/>
        </w:rPr>
        <w:t xml:space="preserve">на сечокам'яну хворобу. </w:t>
      </w:r>
      <w:r w:rsidRPr="004923C0">
        <w:rPr>
          <w:rFonts w:ascii="Times New Roman" w:hAnsi="Times New Roman" w:cs="Times New Roman"/>
          <w:i/>
          <w:sz w:val="24"/>
          <w:szCs w:val="24"/>
        </w:rPr>
        <w:t>Камені сечоводу.</w:t>
      </w:r>
    </w:p>
    <w:p w:rsidR="004923C0" w:rsidRPr="00AD74C2" w:rsidRDefault="004923C0" w:rsidP="004923C0">
      <w:pPr>
        <w:numPr>
          <w:ilvl w:val="1"/>
          <w:numId w:val="1"/>
        </w:numPr>
        <w:tabs>
          <w:tab w:val="left" w:pos="426"/>
        </w:tabs>
        <w:spacing w:after="0"/>
        <w:ind w:left="851" w:hanging="491"/>
        <w:contextualSpacing/>
        <w:rPr>
          <w:rFonts w:ascii="Times New Roman" w:hAnsi="Times New Roman" w:cs="Times New Roman"/>
          <w:sz w:val="24"/>
          <w:szCs w:val="24"/>
        </w:rPr>
      </w:pPr>
      <w:r w:rsidRPr="00AD74C2">
        <w:rPr>
          <w:rFonts w:ascii="Times New Roman" w:hAnsi="Times New Roman" w:cs="Times New Roman"/>
          <w:b/>
          <w:sz w:val="24"/>
        </w:rPr>
        <w:t xml:space="preserve"> Шифр </w:t>
      </w:r>
      <w:r w:rsidRPr="00AD74C2">
        <w:rPr>
          <w:rFonts w:ascii="Times New Roman" w:hAnsi="Times New Roman" w:cs="Times New Roman"/>
          <w:b/>
          <w:sz w:val="24"/>
          <w:szCs w:val="24"/>
        </w:rPr>
        <w:t>МКХ -10:</w:t>
      </w:r>
      <w:r w:rsidRPr="00AD74C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</w:t>
      </w:r>
      <w:r w:rsidR="00F87E00">
        <w:rPr>
          <w:rFonts w:ascii="Times New Roman" w:hAnsi="Times New Roman" w:cs="Times New Roman"/>
          <w:sz w:val="24"/>
          <w:szCs w:val="24"/>
          <w:lang w:val="ru-RU"/>
        </w:rPr>
        <w:t>20.1</w:t>
      </w:r>
    </w:p>
    <w:p w:rsidR="004923C0" w:rsidRPr="00AD74C2" w:rsidRDefault="004923C0" w:rsidP="004923C0">
      <w:pPr>
        <w:numPr>
          <w:ilvl w:val="1"/>
          <w:numId w:val="1"/>
        </w:numPr>
        <w:spacing w:after="0"/>
        <w:ind w:left="851" w:hanging="491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AD74C2">
        <w:rPr>
          <w:rFonts w:ascii="Times New Roman" w:hAnsi="Times New Roman" w:cs="Times New Roman"/>
          <w:b/>
          <w:sz w:val="24"/>
          <w:szCs w:val="24"/>
        </w:rPr>
        <w:t xml:space="preserve">Дата складання: </w:t>
      </w:r>
    </w:p>
    <w:p w:rsidR="004923C0" w:rsidRPr="00AD74C2" w:rsidRDefault="004923C0" w:rsidP="004923C0">
      <w:pPr>
        <w:numPr>
          <w:ilvl w:val="1"/>
          <w:numId w:val="1"/>
        </w:numPr>
        <w:spacing w:after="0"/>
        <w:ind w:left="851" w:hanging="491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AD74C2">
        <w:rPr>
          <w:rFonts w:ascii="Times New Roman" w:hAnsi="Times New Roman" w:cs="Times New Roman"/>
          <w:b/>
          <w:sz w:val="24"/>
          <w:szCs w:val="24"/>
        </w:rPr>
        <w:t xml:space="preserve"> Дата перегляду:</w:t>
      </w:r>
    </w:p>
    <w:p w:rsidR="004923C0" w:rsidRPr="00AD74C2" w:rsidRDefault="004923C0" w:rsidP="004923C0">
      <w:pPr>
        <w:numPr>
          <w:ilvl w:val="1"/>
          <w:numId w:val="1"/>
        </w:numPr>
        <w:tabs>
          <w:tab w:val="left" w:pos="426"/>
        </w:tabs>
        <w:spacing w:after="0"/>
        <w:ind w:left="851" w:hanging="491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74C2">
        <w:rPr>
          <w:rFonts w:ascii="Times New Roman" w:hAnsi="Times New Roman" w:cs="Times New Roman"/>
          <w:b/>
          <w:sz w:val="24"/>
          <w:szCs w:val="24"/>
        </w:rPr>
        <w:t>Наказ по ПРИВАТНОМУ ПІДПРИЄМСТВУ «ПАО» щодо розробки Локального протоколу.</w:t>
      </w:r>
    </w:p>
    <w:p w:rsidR="004923C0" w:rsidRPr="00AD74C2" w:rsidRDefault="004923C0" w:rsidP="004923C0">
      <w:pPr>
        <w:numPr>
          <w:ilvl w:val="1"/>
          <w:numId w:val="1"/>
        </w:numPr>
        <w:spacing w:after="0"/>
        <w:ind w:left="851" w:hanging="491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AD74C2">
        <w:rPr>
          <w:rFonts w:ascii="Times New Roman" w:hAnsi="Times New Roman" w:cs="Times New Roman"/>
          <w:b/>
          <w:sz w:val="24"/>
          <w:szCs w:val="24"/>
        </w:rPr>
        <w:t xml:space="preserve"> Члени робочої групи з розробки локального протоколу:</w:t>
      </w:r>
    </w:p>
    <w:tbl>
      <w:tblPr>
        <w:tblStyle w:val="a3"/>
        <w:tblW w:w="0" w:type="auto"/>
        <w:tblInd w:w="360" w:type="dxa"/>
        <w:tblLook w:val="04A0" w:firstRow="1" w:lastRow="0" w:firstColumn="1" w:lastColumn="0" w:noHBand="0" w:noVBand="1"/>
      </w:tblPr>
      <w:tblGrid>
        <w:gridCol w:w="4851"/>
        <w:gridCol w:w="4644"/>
      </w:tblGrid>
      <w:tr w:rsidR="004923C0" w:rsidRPr="00AD74C2" w:rsidTr="00A613AF">
        <w:tc>
          <w:tcPr>
            <w:tcW w:w="4851" w:type="dxa"/>
          </w:tcPr>
          <w:p w:rsidR="004923C0" w:rsidRPr="00AD74C2" w:rsidRDefault="004923C0" w:rsidP="00A613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4C2">
              <w:rPr>
                <w:rFonts w:ascii="Times New Roman" w:hAnsi="Times New Roman" w:cs="Times New Roman"/>
                <w:b/>
                <w:sz w:val="24"/>
                <w:szCs w:val="24"/>
              </w:rPr>
              <w:t>П.І.Б.</w:t>
            </w:r>
          </w:p>
        </w:tc>
        <w:tc>
          <w:tcPr>
            <w:tcW w:w="4644" w:type="dxa"/>
          </w:tcPr>
          <w:p w:rsidR="004923C0" w:rsidRPr="00AD74C2" w:rsidRDefault="004923C0" w:rsidP="00A613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4C2">
              <w:rPr>
                <w:rFonts w:ascii="Times New Roman" w:hAnsi="Times New Roman" w:cs="Times New Roman"/>
                <w:b/>
                <w:sz w:val="24"/>
                <w:szCs w:val="24"/>
              </w:rPr>
              <w:t>ПОСАДА</w:t>
            </w:r>
          </w:p>
        </w:tc>
      </w:tr>
      <w:tr w:rsidR="004923C0" w:rsidRPr="00AD74C2" w:rsidTr="00A613AF">
        <w:tc>
          <w:tcPr>
            <w:tcW w:w="4851" w:type="dxa"/>
          </w:tcPr>
          <w:p w:rsidR="004923C0" w:rsidRPr="00AD74C2" w:rsidRDefault="004923C0" w:rsidP="00A613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4C2">
              <w:rPr>
                <w:rFonts w:ascii="Times New Roman" w:hAnsi="Times New Roman" w:cs="Times New Roman"/>
                <w:b/>
                <w:sz w:val="24"/>
                <w:szCs w:val="24"/>
              </w:rPr>
              <w:t>Ткаченко Марія Дмитрівна</w:t>
            </w:r>
          </w:p>
        </w:tc>
        <w:tc>
          <w:tcPr>
            <w:tcW w:w="4644" w:type="dxa"/>
          </w:tcPr>
          <w:p w:rsidR="004923C0" w:rsidRPr="00AD74C2" w:rsidRDefault="004923C0" w:rsidP="00A613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4C2">
              <w:rPr>
                <w:rFonts w:ascii="Times New Roman" w:hAnsi="Times New Roman" w:cs="Times New Roman"/>
                <w:b/>
                <w:sz w:val="24"/>
                <w:szCs w:val="24"/>
              </w:rPr>
              <w:t>Лікар-уролог</w:t>
            </w:r>
          </w:p>
        </w:tc>
      </w:tr>
    </w:tbl>
    <w:p w:rsidR="004923C0" w:rsidRPr="00AD74C2" w:rsidRDefault="004923C0" w:rsidP="004923C0">
      <w:pPr>
        <w:numPr>
          <w:ilvl w:val="1"/>
          <w:numId w:val="1"/>
        </w:numPr>
        <w:tabs>
          <w:tab w:val="left" w:pos="851"/>
        </w:tabs>
        <w:spacing w:after="0"/>
        <w:ind w:left="426" w:hanging="66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74C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D74C2">
        <w:rPr>
          <w:rFonts w:ascii="Times New Roman" w:hAnsi="Times New Roman" w:cs="Times New Roman"/>
          <w:b/>
          <w:sz w:val="24"/>
          <w:szCs w:val="24"/>
        </w:rPr>
        <w:t>Медико</w:t>
      </w:r>
      <w:proofErr w:type="spellEnd"/>
      <w:r w:rsidRPr="00AD74C2">
        <w:rPr>
          <w:rFonts w:ascii="Times New Roman" w:hAnsi="Times New Roman" w:cs="Times New Roman"/>
          <w:b/>
          <w:sz w:val="24"/>
          <w:szCs w:val="24"/>
        </w:rPr>
        <w:t xml:space="preserve"> - технологічні документи галузевого рівня на підставі яких був розроблений протокол:</w:t>
      </w:r>
    </w:p>
    <w:p w:rsidR="004923C0" w:rsidRPr="00AD74C2" w:rsidRDefault="004923C0" w:rsidP="004923C0">
      <w:pPr>
        <w:tabs>
          <w:tab w:val="left" w:pos="851"/>
        </w:tabs>
        <w:spacing w:after="0"/>
        <w:ind w:left="426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923C0" w:rsidRPr="00AD74C2" w:rsidRDefault="004923C0" w:rsidP="004923C0">
      <w:pPr>
        <w:numPr>
          <w:ilvl w:val="0"/>
          <w:numId w:val="2"/>
        </w:numPr>
        <w:tabs>
          <w:tab w:val="left" w:pos="426"/>
        </w:tabs>
        <w:spacing w:after="0"/>
        <w:ind w:left="426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74C2">
        <w:rPr>
          <w:rFonts w:ascii="Times New Roman" w:hAnsi="Times New Roman" w:cs="Times New Roman"/>
          <w:b/>
          <w:sz w:val="24"/>
          <w:szCs w:val="24"/>
        </w:rPr>
        <w:t xml:space="preserve">Наказ МОЗ України від 06.12.2004 № 604 Про затвердження клінічних протоколів за спеціальністю </w:t>
      </w:r>
      <w:r w:rsidR="00810223">
        <w:rPr>
          <w:rFonts w:ascii="Times New Roman" w:hAnsi="Times New Roman" w:cs="Times New Roman"/>
          <w:b/>
          <w:sz w:val="24"/>
          <w:szCs w:val="24"/>
          <w:lang w:val="ru-RU"/>
        </w:rPr>
        <w:t>«</w:t>
      </w:r>
      <w:r w:rsidRPr="00AD74C2">
        <w:rPr>
          <w:rFonts w:ascii="Times New Roman" w:hAnsi="Times New Roman" w:cs="Times New Roman"/>
          <w:b/>
          <w:sz w:val="24"/>
          <w:szCs w:val="24"/>
        </w:rPr>
        <w:t>Урологія</w:t>
      </w:r>
      <w:r w:rsidR="00810223">
        <w:rPr>
          <w:rFonts w:ascii="Times New Roman" w:hAnsi="Times New Roman" w:cs="Times New Roman"/>
          <w:b/>
          <w:sz w:val="24"/>
          <w:szCs w:val="24"/>
          <w:lang w:val="ru-RU"/>
        </w:rPr>
        <w:t>»</w:t>
      </w:r>
      <w:bookmarkStart w:id="0" w:name="_GoBack"/>
      <w:bookmarkEnd w:id="0"/>
      <w:r w:rsidRPr="00AD74C2">
        <w:rPr>
          <w:rFonts w:ascii="Times New Roman" w:hAnsi="Times New Roman" w:cs="Times New Roman"/>
          <w:b/>
          <w:sz w:val="24"/>
          <w:szCs w:val="24"/>
        </w:rPr>
        <w:t>;</w:t>
      </w:r>
    </w:p>
    <w:p w:rsidR="004923C0" w:rsidRPr="00AD74C2" w:rsidRDefault="004923C0" w:rsidP="004923C0">
      <w:pPr>
        <w:numPr>
          <w:ilvl w:val="0"/>
          <w:numId w:val="2"/>
        </w:numPr>
        <w:tabs>
          <w:tab w:val="left" w:pos="426"/>
        </w:tabs>
        <w:spacing w:after="0"/>
        <w:ind w:left="426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74C2">
        <w:rPr>
          <w:rFonts w:ascii="Times New Roman" w:hAnsi="Times New Roman" w:cs="Times New Roman"/>
          <w:b/>
          <w:sz w:val="24"/>
          <w:szCs w:val="24"/>
        </w:rPr>
        <w:t>Наказ МОЗ України від 14.02.2012 № 110 «Про затвердження форм первинної облікової документації, що використовується в закладах охорони здоров’я»;</w:t>
      </w:r>
    </w:p>
    <w:p w:rsidR="004923C0" w:rsidRPr="00AD74C2" w:rsidRDefault="004923C0" w:rsidP="004923C0">
      <w:pPr>
        <w:numPr>
          <w:ilvl w:val="0"/>
          <w:numId w:val="2"/>
        </w:numPr>
        <w:tabs>
          <w:tab w:val="left" w:pos="426"/>
        </w:tabs>
        <w:spacing w:after="0"/>
        <w:ind w:left="426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74C2">
        <w:rPr>
          <w:rFonts w:ascii="Times New Roman" w:hAnsi="Times New Roman" w:cs="Times New Roman"/>
          <w:b/>
          <w:sz w:val="24"/>
          <w:szCs w:val="24"/>
        </w:rPr>
        <w:t xml:space="preserve">Наказ МОЗ України від 28.09.2012 № 751 «Про створення і впровадження </w:t>
      </w:r>
      <w:proofErr w:type="spellStart"/>
      <w:r w:rsidRPr="00AD74C2">
        <w:rPr>
          <w:rFonts w:ascii="Times New Roman" w:hAnsi="Times New Roman" w:cs="Times New Roman"/>
          <w:b/>
          <w:sz w:val="24"/>
          <w:szCs w:val="24"/>
        </w:rPr>
        <w:t>медико-технологічних</w:t>
      </w:r>
      <w:proofErr w:type="spellEnd"/>
      <w:r w:rsidRPr="00AD74C2">
        <w:rPr>
          <w:rFonts w:ascii="Times New Roman" w:hAnsi="Times New Roman" w:cs="Times New Roman"/>
          <w:b/>
          <w:sz w:val="24"/>
          <w:szCs w:val="24"/>
        </w:rPr>
        <w:t xml:space="preserve"> документів по стандартизації медичної допомоги в системі Міністерства охорони здоров’я»;</w:t>
      </w:r>
    </w:p>
    <w:p w:rsidR="004923C0" w:rsidRPr="00AD74C2" w:rsidRDefault="004923C0" w:rsidP="004923C0">
      <w:pPr>
        <w:tabs>
          <w:tab w:val="left" w:pos="426"/>
        </w:tabs>
        <w:spacing w:after="0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923C0" w:rsidRPr="00AD74C2" w:rsidRDefault="004923C0" w:rsidP="004923C0">
      <w:pPr>
        <w:numPr>
          <w:ilvl w:val="1"/>
          <w:numId w:val="1"/>
        </w:numPr>
        <w:tabs>
          <w:tab w:val="left" w:pos="426"/>
        </w:tabs>
        <w:spacing w:after="0"/>
        <w:ind w:left="72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74C2">
        <w:rPr>
          <w:rFonts w:ascii="Times New Roman" w:hAnsi="Times New Roman" w:cs="Times New Roman"/>
          <w:b/>
          <w:sz w:val="24"/>
          <w:szCs w:val="24"/>
        </w:rPr>
        <w:t xml:space="preserve"> Матеріально-технічне забезпечення (Додаток 1).</w:t>
      </w:r>
    </w:p>
    <w:p w:rsidR="004923C0" w:rsidRPr="00AD74C2" w:rsidRDefault="004923C0" w:rsidP="004923C0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3260"/>
        <w:gridCol w:w="1843"/>
        <w:gridCol w:w="1417"/>
        <w:gridCol w:w="1667"/>
      </w:tblGrid>
      <w:tr w:rsidR="004923C0" w:rsidRPr="00AD74C2" w:rsidTr="00A613AF">
        <w:tc>
          <w:tcPr>
            <w:tcW w:w="1668" w:type="dxa"/>
          </w:tcPr>
          <w:p w:rsidR="004923C0" w:rsidRPr="00AD74C2" w:rsidRDefault="004923C0" w:rsidP="00A613AF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4C2">
              <w:rPr>
                <w:rFonts w:ascii="Times New Roman" w:hAnsi="Times New Roman" w:cs="Times New Roman"/>
                <w:sz w:val="24"/>
                <w:szCs w:val="24"/>
              </w:rPr>
              <w:t>Положення локального Протоколу медичної допомоги</w:t>
            </w:r>
          </w:p>
        </w:tc>
        <w:tc>
          <w:tcPr>
            <w:tcW w:w="3260" w:type="dxa"/>
            <w:vAlign w:val="center"/>
          </w:tcPr>
          <w:p w:rsidR="004923C0" w:rsidRPr="00AD74C2" w:rsidRDefault="004923C0" w:rsidP="00A613AF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4C2">
              <w:rPr>
                <w:rFonts w:ascii="Times New Roman" w:hAnsi="Times New Roman" w:cs="Times New Roman"/>
                <w:sz w:val="24"/>
                <w:szCs w:val="24"/>
              </w:rPr>
              <w:t>Необхідні дії згідно стандарту</w:t>
            </w:r>
          </w:p>
        </w:tc>
        <w:tc>
          <w:tcPr>
            <w:tcW w:w="1843" w:type="dxa"/>
            <w:vAlign w:val="center"/>
          </w:tcPr>
          <w:p w:rsidR="004923C0" w:rsidRPr="00AD74C2" w:rsidRDefault="004923C0" w:rsidP="00A613AF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4C2">
              <w:rPr>
                <w:rFonts w:ascii="Times New Roman" w:hAnsi="Times New Roman" w:cs="Times New Roman"/>
                <w:sz w:val="24"/>
                <w:szCs w:val="24"/>
              </w:rPr>
              <w:t>Строки виконання</w:t>
            </w:r>
          </w:p>
        </w:tc>
        <w:tc>
          <w:tcPr>
            <w:tcW w:w="1417" w:type="dxa"/>
            <w:vAlign w:val="center"/>
          </w:tcPr>
          <w:p w:rsidR="004923C0" w:rsidRPr="00AD74C2" w:rsidRDefault="004923C0" w:rsidP="00A613AF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4C2">
              <w:rPr>
                <w:rFonts w:ascii="Times New Roman" w:hAnsi="Times New Roman" w:cs="Times New Roman"/>
                <w:sz w:val="24"/>
                <w:szCs w:val="24"/>
              </w:rPr>
              <w:t>Виконавці</w:t>
            </w:r>
          </w:p>
        </w:tc>
        <w:tc>
          <w:tcPr>
            <w:tcW w:w="1667" w:type="dxa"/>
            <w:vAlign w:val="center"/>
          </w:tcPr>
          <w:p w:rsidR="004923C0" w:rsidRPr="00AD74C2" w:rsidRDefault="004923C0" w:rsidP="00A613AF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4C2">
              <w:rPr>
                <w:rFonts w:ascii="Times New Roman" w:hAnsi="Times New Roman" w:cs="Times New Roman"/>
                <w:sz w:val="24"/>
                <w:szCs w:val="24"/>
              </w:rPr>
              <w:t>Індикатори якості медичної допомоги</w:t>
            </w:r>
          </w:p>
        </w:tc>
      </w:tr>
      <w:tr w:rsidR="004923C0" w:rsidRPr="00AD74C2" w:rsidTr="00A613AF">
        <w:tc>
          <w:tcPr>
            <w:tcW w:w="1668" w:type="dxa"/>
          </w:tcPr>
          <w:p w:rsidR="004923C0" w:rsidRPr="00AD74C2" w:rsidRDefault="004923C0" w:rsidP="00A613AF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74C2">
              <w:rPr>
                <w:rFonts w:ascii="Times New Roman" w:hAnsi="Times New Roman" w:cs="Times New Roman"/>
                <w:sz w:val="24"/>
                <w:szCs w:val="24"/>
              </w:rPr>
              <w:t xml:space="preserve">Організація надання медичної допомоги </w:t>
            </w:r>
          </w:p>
        </w:tc>
        <w:tc>
          <w:tcPr>
            <w:tcW w:w="3260" w:type="dxa"/>
          </w:tcPr>
          <w:p w:rsidR="004923C0" w:rsidRPr="00AD74C2" w:rsidRDefault="004923C0" w:rsidP="00A613AF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D74C2">
              <w:rPr>
                <w:rFonts w:ascii="Times New Roman" w:hAnsi="Times New Roman" w:cs="Times New Roman"/>
                <w:sz w:val="24"/>
                <w:szCs w:val="24"/>
              </w:rPr>
              <w:t>1.Запис пацієнта через реєстратуру</w:t>
            </w:r>
          </w:p>
          <w:p w:rsidR="004923C0" w:rsidRPr="00AD74C2" w:rsidRDefault="004923C0" w:rsidP="00A613AF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3C0" w:rsidRPr="00AD74C2" w:rsidRDefault="004923C0" w:rsidP="00A613AF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D74C2">
              <w:rPr>
                <w:rFonts w:ascii="Times New Roman" w:hAnsi="Times New Roman" w:cs="Times New Roman"/>
                <w:sz w:val="24"/>
                <w:szCs w:val="24"/>
              </w:rPr>
              <w:t>Надання допомоги лікарем</w:t>
            </w:r>
            <w:r w:rsidR="002F743B">
              <w:rPr>
                <w:rFonts w:ascii="Times New Roman" w:hAnsi="Times New Roman" w:cs="Times New Roman"/>
                <w:sz w:val="24"/>
                <w:szCs w:val="24"/>
              </w:rPr>
              <w:t>-урологом</w:t>
            </w:r>
            <w:r w:rsidRPr="00AD74C2">
              <w:rPr>
                <w:rFonts w:ascii="Times New Roman" w:hAnsi="Times New Roman" w:cs="Times New Roman"/>
                <w:sz w:val="24"/>
                <w:szCs w:val="24"/>
              </w:rPr>
              <w:t xml:space="preserve"> проводиться в кабінеті </w:t>
            </w:r>
            <w:r w:rsidR="002F743B">
              <w:rPr>
                <w:rFonts w:ascii="Times New Roman" w:hAnsi="Times New Roman" w:cs="Times New Roman"/>
                <w:sz w:val="24"/>
                <w:szCs w:val="24"/>
              </w:rPr>
              <w:t>лікаря-уролога</w:t>
            </w:r>
          </w:p>
          <w:p w:rsidR="004923C0" w:rsidRPr="00AD74C2" w:rsidRDefault="004923C0" w:rsidP="00A613AF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3C0" w:rsidRPr="00AD74C2" w:rsidRDefault="004923C0" w:rsidP="00A613AF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D74C2">
              <w:rPr>
                <w:rFonts w:ascii="Times New Roman" w:hAnsi="Times New Roman" w:cs="Times New Roman"/>
                <w:sz w:val="24"/>
                <w:szCs w:val="24"/>
              </w:rPr>
              <w:t>2.Оформлення  медичної картки форма 043/o;</w:t>
            </w:r>
          </w:p>
          <w:p w:rsidR="004923C0" w:rsidRPr="00AD74C2" w:rsidRDefault="004923C0" w:rsidP="00A613AF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D74C2">
              <w:rPr>
                <w:rFonts w:ascii="Times New Roman" w:hAnsi="Times New Roman" w:cs="Times New Roman"/>
                <w:sz w:val="24"/>
                <w:szCs w:val="24"/>
              </w:rPr>
              <w:t>3.Оформлення лікарем</w:t>
            </w:r>
            <w:r w:rsidR="002F743B">
              <w:rPr>
                <w:rFonts w:ascii="Times New Roman" w:hAnsi="Times New Roman" w:cs="Times New Roman"/>
                <w:sz w:val="24"/>
                <w:szCs w:val="24"/>
              </w:rPr>
              <w:t xml:space="preserve">-урологом </w:t>
            </w:r>
            <w:r w:rsidRPr="00AD74C2">
              <w:rPr>
                <w:rFonts w:ascii="Times New Roman" w:hAnsi="Times New Roman" w:cs="Times New Roman"/>
                <w:sz w:val="24"/>
                <w:szCs w:val="24"/>
              </w:rPr>
              <w:t>згоди пацієнта на проведення діагностики, лікування та на проведення операції та знеболення форми 003-6/о;</w:t>
            </w:r>
          </w:p>
          <w:p w:rsidR="004923C0" w:rsidRPr="00AD74C2" w:rsidRDefault="004923C0" w:rsidP="00A613AF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D74C2">
              <w:rPr>
                <w:rFonts w:ascii="Times New Roman" w:hAnsi="Times New Roman" w:cs="Times New Roman"/>
                <w:sz w:val="24"/>
                <w:szCs w:val="24"/>
              </w:rPr>
              <w:t>4.Заповнення виписки із медичної карти амбулаторного хворого 027/о;</w:t>
            </w:r>
          </w:p>
          <w:p w:rsidR="004923C0" w:rsidRPr="00AD74C2" w:rsidRDefault="004923C0" w:rsidP="00A613AF">
            <w:pPr>
              <w:tabs>
                <w:tab w:val="left" w:pos="175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74C2">
              <w:rPr>
                <w:rFonts w:ascii="Times New Roman" w:hAnsi="Times New Roman" w:cs="Times New Roman"/>
                <w:sz w:val="24"/>
                <w:szCs w:val="24"/>
              </w:rPr>
              <w:t>5.Заповнення консультаційного висновок спеціаліста 028</w:t>
            </w:r>
            <w:r w:rsidRPr="00AD74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AD7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 w:rsidRPr="00AD74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4923C0" w:rsidRPr="00AD74C2" w:rsidRDefault="004923C0" w:rsidP="00A613AF">
            <w:pPr>
              <w:tabs>
                <w:tab w:val="left" w:pos="426"/>
              </w:tabs>
              <w:ind w:righ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AD74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6.Оформлення фінансових документів, якщо надана послуга за спец рахунком.</w:t>
            </w:r>
          </w:p>
        </w:tc>
        <w:tc>
          <w:tcPr>
            <w:tcW w:w="1843" w:type="dxa"/>
          </w:tcPr>
          <w:p w:rsidR="004923C0" w:rsidRPr="00AD74C2" w:rsidRDefault="004923C0" w:rsidP="00A613AF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D74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 1. до 5 хвилин</w:t>
            </w:r>
          </w:p>
          <w:p w:rsidR="004923C0" w:rsidRPr="00AD74C2" w:rsidRDefault="004923C0" w:rsidP="00A613AF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3C0" w:rsidRPr="00AD74C2" w:rsidRDefault="004923C0" w:rsidP="00A613AF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3C0" w:rsidRPr="00AD74C2" w:rsidRDefault="004923C0" w:rsidP="00A613AF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3C0" w:rsidRPr="00AD74C2" w:rsidRDefault="004923C0" w:rsidP="00A613AF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3C0" w:rsidRPr="00AD74C2" w:rsidRDefault="004923C0" w:rsidP="00A613AF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3C0" w:rsidRPr="00AD74C2" w:rsidRDefault="004923C0" w:rsidP="00A613AF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3C0" w:rsidRPr="00AD74C2" w:rsidRDefault="004923C0" w:rsidP="00A613AF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3C0" w:rsidRPr="00AD74C2" w:rsidRDefault="004923C0" w:rsidP="00A613AF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3C0" w:rsidRPr="00AD74C2" w:rsidRDefault="004923C0" w:rsidP="00A613AF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3C0" w:rsidRPr="00AD74C2" w:rsidRDefault="004923C0" w:rsidP="00A613AF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3C0" w:rsidRPr="00AD74C2" w:rsidRDefault="004923C0" w:rsidP="00A613AF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3C0" w:rsidRPr="00AD74C2" w:rsidRDefault="004923C0" w:rsidP="00A613AF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3C0" w:rsidRPr="00AD74C2" w:rsidRDefault="004923C0" w:rsidP="00A613AF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D74C2">
              <w:rPr>
                <w:rFonts w:ascii="Times New Roman" w:hAnsi="Times New Roman" w:cs="Times New Roman"/>
                <w:sz w:val="24"/>
                <w:szCs w:val="24"/>
              </w:rPr>
              <w:t xml:space="preserve">-п.2; п.3; п.4; п.5; п.6 – до </w:t>
            </w:r>
            <w:r w:rsidRPr="00AD74C2">
              <w:rPr>
                <w:rFonts w:ascii="Times New Roman" w:hAnsi="Times New Roman" w:cs="Times New Roman"/>
                <w:sz w:val="24"/>
                <w:szCs w:val="24"/>
              </w:rPr>
              <w:br/>
              <w:t>30 хвилин</w:t>
            </w:r>
          </w:p>
          <w:p w:rsidR="004923C0" w:rsidRPr="00AD74C2" w:rsidRDefault="004923C0" w:rsidP="00A613AF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923C0" w:rsidRPr="00AD74C2" w:rsidRDefault="004923C0" w:rsidP="00A613AF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74C2">
              <w:rPr>
                <w:rFonts w:ascii="Times New Roman" w:hAnsi="Times New Roman" w:cs="Times New Roman"/>
                <w:sz w:val="24"/>
                <w:szCs w:val="24"/>
              </w:rPr>
              <w:t>Реєстратор</w:t>
            </w:r>
          </w:p>
          <w:p w:rsidR="004923C0" w:rsidRPr="00AD74C2" w:rsidRDefault="004923C0" w:rsidP="00A613AF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74C2">
              <w:rPr>
                <w:rFonts w:ascii="Times New Roman" w:hAnsi="Times New Roman" w:cs="Times New Roman"/>
                <w:sz w:val="24"/>
                <w:szCs w:val="24"/>
              </w:rPr>
              <w:t>П.І.Б.</w:t>
            </w:r>
          </w:p>
          <w:p w:rsidR="004923C0" w:rsidRPr="00AD74C2" w:rsidRDefault="004923C0" w:rsidP="00A613AF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3C0" w:rsidRPr="00AD74C2" w:rsidRDefault="004923C0" w:rsidP="00A613AF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3C0" w:rsidRPr="00AD74C2" w:rsidRDefault="004923C0" w:rsidP="00A613AF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3C0" w:rsidRPr="00AD74C2" w:rsidRDefault="004923C0" w:rsidP="00A613AF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3C0" w:rsidRPr="00AD74C2" w:rsidRDefault="004923C0" w:rsidP="00A613AF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3C0" w:rsidRPr="00AD74C2" w:rsidRDefault="004923C0" w:rsidP="00A613AF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3C0" w:rsidRPr="00AD74C2" w:rsidRDefault="004923C0" w:rsidP="00A613AF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3C0" w:rsidRPr="00AD74C2" w:rsidRDefault="004923C0" w:rsidP="00A613AF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3C0" w:rsidRPr="00AD74C2" w:rsidRDefault="004923C0" w:rsidP="00A613AF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3C0" w:rsidRPr="00AD74C2" w:rsidRDefault="004923C0" w:rsidP="00A613AF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3C0" w:rsidRPr="00AD74C2" w:rsidRDefault="004923C0" w:rsidP="00A613AF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3C0" w:rsidRPr="00AD74C2" w:rsidRDefault="004923C0" w:rsidP="00A613AF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3C0" w:rsidRPr="00AD74C2" w:rsidRDefault="004923C0" w:rsidP="00A613AF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74C2">
              <w:rPr>
                <w:rFonts w:ascii="Times New Roman" w:hAnsi="Times New Roman" w:cs="Times New Roman"/>
                <w:sz w:val="24"/>
                <w:szCs w:val="24"/>
              </w:rPr>
              <w:t>Лікар-уролог</w:t>
            </w:r>
          </w:p>
          <w:p w:rsidR="004923C0" w:rsidRPr="00AD74C2" w:rsidRDefault="004923C0" w:rsidP="00A613AF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74C2">
              <w:rPr>
                <w:rFonts w:ascii="Times New Roman" w:hAnsi="Times New Roman" w:cs="Times New Roman"/>
                <w:sz w:val="24"/>
                <w:szCs w:val="24"/>
              </w:rPr>
              <w:t>Ткаченко М.Д.</w:t>
            </w:r>
          </w:p>
          <w:p w:rsidR="004923C0" w:rsidRPr="00AD74C2" w:rsidRDefault="004923C0" w:rsidP="00A613AF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74C2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AD74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923C0" w:rsidRPr="00AD74C2" w:rsidRDefault="004923C0" w:rsidP="00A613AF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74C2">
              <w:rPr>
                <w:rFonts w:ascii="Times New Roman" w:hAnsi="Times New Roman" w:cs="Times New Roman"/>
                <w:sz w:val="24"/>
                <w:szCs w:val="24"/>
              </w:rPr>
              <w:t>тел.</w:t>
            </w:r>
          </w:p>
          <w:p w:rsidR="004923C0" w:rsidRPr="00AD74C2" w:rsidRDefault="004923C0" w:rsidP="00A613AF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3C0" w:rsidRPr="00AD74C2" w:rsidRDefault="004923C0" w:rsidP="00A613AF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</w:tcPr>
          <w:p w:rsidR="004923C0" w:rsidRPr="00AD74C2" w:rsidRDefault="004923C0" w:rsidP="00A613AF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D74C2">
              <w:rPr>
                <w:rFonts w:ascii="Times New Roman" w:hAnsi="Times New Roman" w:cs="Times New Roman"/>
                <w:sz w:val="24"/>
                <w:szCs w:val="24"/>
              </w:rPr>
              <w:t>Наявність локального протоколу у лікаря.</w:t>
            </w:r>
          </w:p>
          <w:p w:rsidR="004923C0" w:rsidRPr="00AD74C2" w:rsidRDefault="004923C0" w:rsidP="00A613AF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74C2">
              <w:rPr>
                <w:rFonts w:ascii="Times New Roman" w:hAnsi="Times New Roman" w:cs="Times New Roman"/>
                <w:sz w:val="24"/>
                <w:szCs w:val="24"/>
              </w:rPr>
              <w:t>Наявність у кожного пацієнта медичної картки хворого, форми 043</w:t>
            </w:r>
            <w:r w:rsidRPr="00AD74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/о</w:t>
            </w:r>
          </w:p>
        </w:tc>
      </w:tr>
      <w:tr w:rsidR="004923C0" w:rsidRPr="00AD74C2" w:rsidTr="00A613AF">
        <w:tc>
          <w:tcPr>
            <w:tcW w:w="1668" w:type="dxa"/>
          </w:tcPr>
          <w:p w:rsidR="004923C0" w:rsidRPr="00AD74C2" w:rsidRDefault="004923C0" w:rsidP="00A613AF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74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Діагностика </w:t>
            </w:r>
          </w:p>
        </w:tc>
        <w:tc>
          <w:tcPr>
            <w:tcW w:w="3260" w:type="dxa"/>
          </w:tcPr>
          <w:p w:rsidR="00F87E00" w:rsidRPr="00F87E00" w:rsidRDefault="00F87E00" w:rsidP="00F87E00">
            <w:pPr>
              <w:tabs>
                <w:tab w:val="left" w:pos="175"/>
              </w:tabs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F87E0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Клінічні симптоми:</w:t>
            </w:r>
            <w:r w:rsidRPr="00F87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переважній кількості камені сечоводів клінічно протікають на фоні ниркової кольки, біль в відповідній поперековій ділянці, </w:t>
            </w:r>
            <w:proofErr w:type="spellStart"/>
            <w:r w:rsidRPr="00F87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дизурічні</w:t>
            </w:r>
            <w:proofErr w:type="spellEnd"/>
            <w:r w:rsidRPr="00F87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розлади, підвищення температури тіла, які залежать від стану і функції нирки, повного чи часткового її блоку каменями. При приєднанні інфекції може виникнути клініка гострого пієлонефриту чи його гнійних форм.                              </w:t>
            </w:r>
            <w:r w:rsidRPr="00F87E0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Діагностика</w:t>
            </w:r>
          </w:p>
          <w:p w:rsidR="00F87E00" w:rsidRPr="00F87E00" w:rsidRDefault="00F87E00" w:rsidP="00F87E00">
            <w:pPr>
              <w:tabs>
                <w:tab w:val="left" w:pos="17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Основні методи діагностики.</w:t>
            </w:r>
          </w:p>
          <w:p w:rsidR="00F87E00" w:rsidRPr="00F87E00" w:rsidRDefault="00F87E00" w:rsidP="00F87E00">
            <w:pPr>
              <w:numPr>
                <w:ilvl w:val="0"/>
                <w:numId w:val="3"/>
              </w:numPr>
              <w:tabs>
                <w:tab w:val="left" w:pos="175"/>
              </w:tabs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Ультразвукове дослідження (УЗД) нирок: визначається розмір, локалізація, рухомість нирок, товщина паренхіми та характеристика її структури, розміри чашок та миски, стан внутрішньо ниркової гемодинаміки за даними визначення  індексу резистентності внутрішньо ниркових артерій.</w:t>
            </w:r>
          </w:p>
          <w:p w:rsidR="00F87E00" w:rsidRPr="00F87E00" w:rsidRDefault="00F87E00" w:rsidP="00F87E00">
            <w:pPr>
              <w:numPr>
                <w:ilvl w:val="0"/>
                <w:numId w:val="3"/>
              </w:numPr>
              <w:tabs>
                <w:tab w:val="left" w:pos="175"/>
              </w:tabs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Рентгенологічні дослідження верхніх сечовивідних шляхів: оглядова </w:t>
            </w:r>
            <w:proofErr w:type="spellStart"/>
            <w:r w:rsidRPr="00F87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урографія</w:t>
            </w:r>
            <w:proofErr w:type="spellEnd"/>
            <w:r w:rsidRPr="00F87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для локалізації рівня залягання та розмірів конкременту сечоводу. Екскреторна (видільна) </w:t>
            </w:r>
            <w:proofErr w:type="spellStart"/>
            <w:r w:rsidRPr="00F87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урографія</w:t>
            </w:r>
            <w:proofErr w:type="spellEnd"/>
            <w:r w:rsidRPr="00F87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використовується </w:t>
            </w:r>
            <w:proofErr w:type="spellStart"/>
            <w:r w:rsidRPr="00F87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рентгенконтрасні</w:t>
            </w:r>
            <w:proofErr w:type="spellEnd"/>
            <w:r w:rsidRPr="00F87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речовини: </w:t>
            </w:r>
            <w:proofErr w:type="spellStart"/>
            <w:r w:rsidRPr="00F87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тріомбраст</w:t>
            </w:r>
            <w:proofErr w:type="spellEnd"/>
            <w:r w:rsidRPr="00F87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87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урографін</w:t>
            </w:r>
            <w:proofErr w:type="spellEnd"/>
            <w:r w:rsidRPr="00F87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87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верографін</w:t>
            </w:r>
            <w:proofErr w:type="spellEnd"/>
            <w:r w:rsidRPr="00F87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</w:t>
            </w:r>
            <w:proofErr w:type="spellStart"/>
            <w:r w:rsidRPr="00F87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ультровіст</w:t>
            </w:r>
            <w:proofErr w:type="spellEnd"/>
            <w:r w:rsidRPr="00F87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-300 з розрахунку 0,5-1,0 </w:t>
            </w:r>
            <w:proofErr w:type="spellStart"/>
            <w:r w:rsidRPr="00F87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</w:t>
            </w:r>
            <w:proofErr w:type="spellEnd"/>
            <w:r w:rsidRPr="00F87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препарату на 1 кг ваги тіла. Перед в/</w:t>
            </w:r>
            <w:proofErr w:type="spellStart"/>
            <w:r w:rsidRPr="00F87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spellEnd"/>
            <w:r w:rsidRPr="00F87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87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рентгенконтрасної</w:t>
            </w:r>
            <w:proofErr w:type="spellEnd"/>
            <w:r w:rsidRPr="00F87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речовини проводять пробу на </w:t>
            </w:r>
            <w:proofErr w:type="spellStart"/>
            <w:r w:rsidRPr="00F87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переносимість</w:t>
            </w:r>
            <w:proofErr w:type="spellEnd"/>
            <w:r w:rsidRPr="00F87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цієї речовини, згідно інструкції виробника. Одним з варіантів екскреторної </w:t>
            </w:r>
            <w:proofErr w:type="spellStart"/>
            <w:r w:rsidRPr="00F87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урографії</w:t>
            </w:r>
            <w:proofErr w:type="spellEnd"/>
            <w:r w:rsidRPr="00F87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є  відстрочена </w:t>
            </w:r>
            <w:proofErr w:type="spellStart"/>
            <w:r w:rsidRPr="00F87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урографія</w:t>
            </w:r>
            <w:proofErr w:type="spellEnd"/>
            <w:r w:rsidRPr="00F87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яка </w:t>
            </w:r>
            <w:r w:rsidRPr="00F87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виконується через  30, 60 і більше хвилин. При певних умовах використовується екскреторна </w:t>
            </w:r>
            <w:proofErr w:type="spellStart"/>
            <w:r w:rsidRPr="00F87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урографія</w:t>
            </w:r>
            <w:proofErr w:type="spellEnd"/>
            <w:r w:rsidRPr="00F87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 компресією нижніх відділів сечоводу, а також з діуретичним навантаженням – проба з введенням </w:t>
            </w:r>
            <w:proofErr w:type="spellStart"/>
            <w:r w:rsidRPr="00F87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лазиксу</w:t>
            </w:r>
            <w:proofErr w:type="spellEnd"/>
            <w:r w:rsidRPr="00F87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 </w:t>
            </w:r>
          </w:p>
          <w:p w:rsidR="00F87E00" w:rsidRPr="00F87E00" w:rsidRDefault="00F87E00" w:rsidP="00F87E00">
            <w:pPr>
              <w:tabs>
                <w:tab w:val="left" w:pos="17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наявності </w:t>
            </w:r>
            <w:proofErr w:type="spellStart"/>
            <w:r w:rsidRPr="00F87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рентгеннегативних</w:t>
            </w:r>
            <w:proofErr w:type="spellEnd"/>
            <w:r w:rsidRPr="00F87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каменів сечоводів використовується ретроградна </w:t>
            </w:r>
            <w:proofErr w:type="spellStart"/>
            <w:r w:rsidRPr="00F87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уретеропієлографія</w:t>
            </w:r>
            <w:proofErr w:type="spellEnd"/>
            <w:r w:rsidRPr="00F87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 киснем, або контрастною речовиною або варіант балонної діагностики </w:t>
            </w:r>
            <w:proofErr w:type="spellStart"/>
            <w:r w:rsidRPr="00F87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уратних</w:t>
            </w:r>
            <w:proofErr w:type="spellEnd"/>
            <w:r w:rsidRPr="00F87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каменів сечоводів. Методика </w:t>
            </w:r>
            <w:proofErr w:type="spellStart"/>
            <w:r w:rsidRPr="00F87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заключається</w:t>
            </w:r>
            <w:proofErr w:type="spellEnd"/>
            <w:r w:rsidRPr="00F87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утворенні дефекту наповнення на балоні при наповненні його контрастною рідиною при 0,5 </w:t>
            </w:r>
            <w:proofErr w:type="spellStart"/>
            <w:r w:rsidRPr="00F87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атм</w:t>
            </w:r>
            <w:proofErr w:type="spellEnd"/>
            <w:r w:rsidRPr="00F87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місці залягання каменя в сечоводі.</w:t>
            </w:r>
          </w:p>
          <w:p w:rsidR="00F87E00" w:rsidRPr="00F87E00" w:rsidRDefault="00F87E00" w:rsidP="00F87E00">
            <w:pPr>
              <w:tabs>
                <w:tab w:val="left" w:pos="17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Можливі варіанти діагностики </w:t>
            </w:r>
            <w:proofErr w:type="spellStart"/>
            <w:r w:rsidRPr="00F87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рентгеннегативних</w:t>
            </w:r>
            <w:proofErr w:type="spellEnd"/>
            <w:r w:rsidRPr="00F87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каменів сечоводів за допомогою методів </w:t>
            </w:r>
            <w:proofErr w:type="spellStart"/>
            <w:r w:rsidRPr="00F87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комп”ютерної</w:t>
            </w:r>
            <w:proofErr w:type="spellEnd"/>
            <w:r w:rsidRPr="00F87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томографії (КТ) або ядерно-магнітного резонансу (ЯМР).</w:t>
            </w:r>
          </w:p>
          <w:p w:rsidR="00F87E00" w:rsidRPr="00F87E00" w:rsidRDefault="00F87E00" w:rsidP="00F87E00">
            <w:pPr>
              <w:tabs>
                <w:tab w:val="left" w:pos="17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Використовують різні види радіоізотопного обстеження, які уточнюють функціональний стан нирок, кількість функціонуючої паренхіми нирки, ниркову гемодинаміку, секреторну та екскреторну функцію нирки.        </w:t>
            </w:r>
          </w:p>
          <w:p w:rsidR="00F87E00" w:rsidRPr="00F87E00" w:rsidRDefault="00F87E00" w:rsidP="00F87E00">
            <w:pPr>
              <w:tabs>
                <w:tab w:val="left" w:pos="17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 лабораторних методів дослідження користуються всіма загальноприйнятими методами  для обстеження хворих:</w:t>
            </w:r>
          </w:p>
          <w:p w:rsidR="00F87E00" w:rsidRPr="00F87E00" w:rsidRDefault="00F87E00" w:rsidP="00F87E00">
            <w:pPr>
              <w:tabs>
                <w:tab w:val="left" w:pos="17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загальний аналіз сечі,</w:t>
            </w:r>
          </w:p>
          <w:p w:rsidR="00F87E00" w:rsidRPr="00F87E00" w:rsidRDefault="00F87E00" w:rsidP="00F87E00">
            <w:pPr>
              <w:tabs>
                <w:tab w:val="left" w:pos="17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загальний аналіз крові,</w:t>
            </w:r>
          </w:p>
          <w:p w:rsidR="00F87E00" w:rsidRPr="00F87E00" w:rsidRDefault="00F87E00" w:rsidP="00F87E00">
            <w:pPr>
              <w:tabs>
                <w:tab w:val="left" w:pos="17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сечовина, </w:t>
            </w:r>
            <w:proofErr w:type="spellStart"/>
            <w:r w:rsidRPr="00F87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креатинін</w:t>
            </w:r>
            <w:proofErr w:type="spellEnd"/>
            <w:r w:rsidRPr="00F87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крові,</w:t>
            </w:r>
          </w:p>
          <w:p w:rsidR="00F87E00" w:rsidRPr="00F87E00" w:rsidRDefault="00F87E00" w:rsidP="00F87E00">
            <w:pPr>
              <w:tabs>
                <w:tab w:val="left" w:pos="17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стан </w:t>
            </w:r>
            <w:proofErr w:type="spellStart"/>
            <w:r w:rsidRPr="00F87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згортуючої</w:t>
            </w:r>
            <w:proofErr w:type="spellEnd"/>
            <w:r w:rsidRPr="00F87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системи крові,</w:t>
            </w:r>
          </w:p>
          <w:p w:rsidR="00F87E00" w:rsidRPr="00F87E00" w:rsidRDefault="00F87E00" w:rsidP="00F87E00">
            <w:pPr>
              <w:tabs>
                <w:tab w:val="left" w:pos="17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глюкоза крові та сечі,</w:t>
            </w:r>
          </w:p>
          <w:p w:rsidR="00F87E00" w:rsidRPr="00F87E00" w:rsidRDefault="00F87E00" w:rsidP="00F87E00">
            <w:pPr>
              <w:tabs>
                <w:tab w:val="left" w:pos="17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печінкові проби,</w:t>
            </w:r>
          </w:p>
          <w:p w:rsidR="00F87E00" w:rsidRPr="00F87E00" w:rsidRDefault="00F87E00" w:rsidP="00F87E00">
            <w:pPr>
              <w:tabs>
                <w:tab w:val="left" w:pos="17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аналіз сечі по Нечипоренко,</w:t>
            </w:r>
          </w:p>
          <w:p w:rsidR="00F87E00" w:rsidRPr="00F87E00" w:rsidRDefault="00F87E00" w:rsidP="00F87E00">
            <w:pPr>
              <w:tabs>
                <w:tab w:val="left" w:pos="17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посів сечі на стерильність та чутливість до антибіотиків,</w:t>
            </w:r>
          </w:p>
          <w:p w:rsidR="004923C0" w:rsidRPr="00AD74C2" w:rsidRDefault="00F87E00" w:rsidP="00F87E00">
            <w:pPr>
              <w:tabs>
                <w:tab w:val="left" w:pos="17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ЕКГ.</w:t>
            </w:r>
          </w:p>
        </w:tc>
        <w:tc>
          <w:tcPr>
            <w:tcW w:w="1843" w:type="dxa"/>
          </w:tcPr>
          <w:p w:rsidR="004923C0" w:rsidRPr="00AD74C2" w:rsidRDefault="004923C0" w:rsidP="00A613AF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3C0" w:rsidRPr="00AD74C2" w:rsidRDefault="004923C0" w:rsidP="00A613AF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3C0" w:rsidRPr="00AD74C2" w:rsidRDefault="004923C0" w:rsidP="00A613AF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3C0" w:rsidRPr="00AD74C2" w:rsidRDefault="004923C0" w:rsidP="00A613AF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3C0" w:rsidRPr="00AD74C2" w:rsidRDefault="004923C0" w:rsidP="00A613AF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923C0" w:rsidRPr="00AD74C2" w:rsidRDefault="004923C0" w:rsidP="00A613AF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74C2">
              <w:rPr>
                <w:rFonts w:ascii="Times New Roman" w:hAnsi="Times New Roman" w:cs="Times New Roman"/>
                <w:sz w:val="24"/>
                <w:szCs w:val="24"/>
              </w:rPr>
              <w:t>Лікар-уролог</w:t>
            </w:r>
          </w:p>
          <w:p w:rsidR="004923C0" w:rsidRPr="00AD74C2" w:rsidRDefault="004923C0" w:rsidP="00A613AF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74C2">
              <w:rPr>
                <w:rFonts w:ascii="Times New Roman" w:hAnsi="Times New Roman" w:cs="Times New Roman"/>
                <w:sz w:val="24"/>
                <w:szCs w:val="24"/>
              </w:rPr>
              <w:t>Ткаченко М.Д.</w:t>
            </w:r>
          </w:p>
          <w:p w:rsidR="004923C0" w:rsidRPr="00AD74C2" w:rsidRDefault="004923C0" w:rsidP="00A613AF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74C2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AD74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923C0" w:rsidRPr="00AD74C2" w:rsidRDefault="004923C0" w:rsidP="00A613AF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74C2">
              <w:rPr>
                <w:rFonts w:ascii="Times New Roman" w:hAnsi="Times New Roman" w:cs="Times New Roman"/>
                <w:sz w:val="24"/>
                <w:szCs w:val="24"/>
              </w:rPr>
              <w:t>тел.</w:t>
            </w:r>
          </w:p>
        </w:tc>
        <w:tc>
          <w:tcPr>
            <w:tcW w:w="1667" w:type="dxa"/>
          </w:tcPr>
          <w:p w:rsidR="004923C0" w:rsidRPr="00AD74C2" w:rsidRDefault="004923C0" w:rsidP="00A613AF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D74C2">
              <w:rPr>
                <w:rFonts w:ascii="Times New Roman" w:hAnsi="Times New Roman" w:cs="Times New Roman"/>
                <w:sz w:val="24"/>
                <w:szCs w:val="24"/>
              </w:rPr>
              <w:t>Вчасно поставлений діагноз. Вчасно розпочато лікування.</w:t>
            </w:r>
          </w:p>
        </w:tc>
      </w:tr>
      <w:tr w:rsidR="004923C0" w:rsidRPr="00AD74C2" w:rsidTr="00A613AF">
        <w:tc>
          <w:tcPr>
            <w:tcW w:w="1668" w:type="dxa"/>
          </w:tcPr>
          <w:p w:rsidR="004923C0" w:rsidRPr="00AD74C2" w:rsidRDefault="004923C0" w:rsidP="00A613AF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74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Лікування</w:t>
            </w:r>
          </w:p>
        </w:tc>
        <w:tc>
          <w:tcPr>
            <w:tcW w:w="3260" w:type="dxa"/>
          </w:tcPr>
          <w:p w:rsidR="00F87E00" w:rsidRPr="00F87E00" w:rsidRDefault="00F87E00" w:rsidP="00F87E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комплексу лікування каменів сечоводів входить необхідність відновлення функції нирки шляхом видалення каменя. Використовуються апаратні методи: дистанційна </w:t>
            </w:r>
            <w:proofErr w:type="spellStart"/>
            <w:r w:rsidRPr="00F87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літотрипсія</w:t>
            </w:r>
            <w:proofErr w:type="spellEnd"/>
            <w:r w:rsidRPr="00F87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(ДТ), контактні методи </w:t>
            </w:r>
            <w:proofErr w:type="spellStart"/>
            <w:r w:rsidRPr="00F87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літотрипсій</w:t>
            </w:r>
            <w:proofErr w:type="spellEnd"/>
            <w:r w:rsidRPr="00F87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F87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літотрипсія</w:t>
            </w:r>
            <w:proofErr w:type="spellEnd"/>
            <w:r w:rsidRPr="00F87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каменя сечоводу проводиться </w:t>
            </w:r>
            <w:proofErr w:type="spellStart"/>
            <w:r w:rsidRPr="00F87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ретроградно</w:t>
            </w:r>
            <w:proofErr w:type="spellEnd"/>
            <w:r w:rsidRPr="00F87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 використанням пневматичних, лазерних, ультразвукових, електрогідравлічних методів дроблення каменя в місцях їх залягання, </w:t>
            </w:r>
            <w:proofErr w:type="spellStart"/>
            <w:r w:rsidRPr="00F87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уретеролітоекстракція</w:t>
            </w:r>
            <w:proofErr w:type="spellEnd"/>
            <w:r w:rsidRPr="00F87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видалення каменя сечоводу за допомогою екстракторів, та хірургічні методи видалення каменів сечоводу – в залежності від локалізації каменя проводиться </w:t>
            </w:r>
            <w:proofErr w:type="spellStart"/>
            <w:r w:rsidRPr="00F87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уретеролітотомія</w:t>
            </w:r>
            <w:proofErr w:type="spellEnd"/>
            <w:r w:rsidRPr="00F87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верхньої, середньої чи нижньої третин сечоводу з наступним дренуванням рани. </w:t>
            </w:r>
          </w:p>
          <w:p w:rsidR="00F87E00" w:rsidRPr="00F87E00" w:rsidRDefault="00F87E00" w:rsidP="00F87E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випадках ускладнень </w:t>
            </w:r>
            <w:proofErr w:type="spellStart"/>
            <w:r w:rsidRPr="00F87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сечокам”яної</w:t>
            </w:r>
            <w:proofErr w:type="spellEnd"/>
            <w:r w:rsidRPr="00F87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хвороби гострим пієлонефритом чи гнійними ускладненнями – </w:t>
            </w:r>
            <w:proofErr w:type="spellStart"/>
            <w:r w:rsidRPr="00F87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апостематозний</w:t>
            </w:r>
            <w:proofErr w:type="spellEnd"/>
            <w:r w:rsidRPr="00F87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пієлонефрит, карбункул, </w:t>
            </w:r>
            <w:proofErr w:type="spellStart"/>
            <w:r w:rsidRPr="00F87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абсцесс</w:t>
            </w:r>
            <w:proofErr w:type="spellEnd"/>
            <w:r w:rsidRPr="00F87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нирки, пара нефрит, для видалення каменя виконується нефротомія, </w:t>
            </w:r>
            <w:proofErr w:type="spellStart"/>
            <w:r w:rsidRPr="00F87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декапсуляція</w:t>
            </w:r>
            <w:proofErr w:type="spellEnd"/>
            <w:r w:rsidRPr="00F87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нирки, висічення гнійників, дренування рани. В залежності від стану хворого та ступеня ураження нирки  може бути виконана </w:t>
            </w:r>
            <w:proofErr w:type="spellStart"/>
            <w:r w:rsidRPr="00F87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нефруретеростомія</w:t>
            </w:r>
            <w:proofErr w:type="spellEnd"/>
            <w:r w:rsidRPr="00F87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87E00" w:rsidRPr="00F87E00" w:rsidRDefault="00F87E00" w:rsidP="00F87E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ДЛТ – антибактеріальна, </w:t>
            </w:r>
            <w:proofErr w:type="spellStart"/>
            <w:r w:rsidRPr="00F87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спазмолітична</w:t>
            </w:r>
            <w:proofErr w:type="spellEnd"/>
            <w:r w:rsidRPr="00F87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сечогінна терапія з рентген, УЗД контролем стану нирки і кількістю відійшовши уламків каменя.</w:t>
            </w:r>
          </w:p>
          <w:p w:rsidR="00F87E00" w:rsidRPr="00F87E00" w:rsidRDefault="00F87E00" w:rsidP="00F87E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Контактні методи </w:t>
            </w:r>
            <w:proofErr w:type="spellStart"/>
            <w:r w:rsidRPr="00F87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літотрипсії</w:t>
            </w:r>
            <w:proofErr w:type="spellEnd"/>
            <w:r w:rsidRPr="00F87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антибактеріальна, </w:t>
            </w:r>
            <w:proofErr w:type="spellStart"/>
            <w:r w:rsidRPr="00F87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спазмолітична</w:t>
            </w:r>
            <w:proofErr w:type="spellEnd"/>
            <w:r w:rsidRPr="00F87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сечогінна терапія, догляд за катетером </w:t>
            </w:r>
            <w:r w:rsidRPr="00F87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(при зовнішньому дренуванні нирки), УЗД контроль за станом нирки до видалення катетеру.</w:t>
            </w:r>
          </w:p>
          <w:p w:rsidR="004923C0" w:rsidRDefault="00F87E00" w:rsidP="00F87E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87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Уретеролітоекстракція</w:t>
            </w:r>
            <w:proofErr w:type="spellEnd"/>
            <w:r w:rsidRPr="00F87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антибактеріальна, </w:t>
            </w:r>
            <w:proofErr w:type="spellStart"/>
            <w:r w:rsidRPr="00F87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спазмолітична</w:t>
            </w:r>
            <w:proofErr w:type="spellEnd"/>
            <w:r w:rsidRPr="00F87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сечогінна терапія, догляд за катетером при зовнішньому дренуванні нирки. Контроль УЗД за станом нирки до видалення катетеру (можливі варіанти внутрішнього дренування – встановлення </w:t>
            </w:r>
            <w:proofErr w:type="spellStart"/>
            <w:r w:rsidRPr="00F87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стенту</w:t>
            </w:r>
            <w:proofErr w:type="spellEnd"/>
            <w:r w:rsidRPr="00F87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1-2 мм).</w:t>
            </w:r>
          </w:p>
          <w:p w:rsidR="00F87E00" w:rsidRPr="00F87E00" w:rsidRDefault="00F87E00" w:rsidP="00F87E00">
            <w:pPr>
              <w:tabs>
                <w:tab w:val="left" w:pos="17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Хірургічні методи видалення каменів сечоводів:</w:t>
            </w:r>
          </w:p>
          <w:p w:rsidR="00F87E00" w:rsidRPr="00F87E00" w:rsidRDefault="00F87E00" w:rsidP="00F87E00">
            <w:pPr>
              <w:numPr>
                <w:ilvl w:val="0"/>
                <w:numId w:val="3"/>
              </w:numPr>
              <w:tabs>
                <w:tab w:val="left" w:pos="175"/>
              </w:tabs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антибактеріальна терапія впродовж 7-12 діб шляхом </w:t>
            </w:r>
            <w:proofErr w:type="spellStart"/>
            <w:r w:rsidRPr="00F87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парентерального</w:t>
            </w:r>
            <w:proofErr w:type="spellEnd"/>
            <w:r w:rsidRPr="00F87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введення антибіотиків широкого спектру дії після відповідної проби на його </w:t>
            </w:r>
            <w:proofErr w:type="spellStart"/>
            <w:r w:rsidRPr="00F87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переносимість</w:t>
            </w:r>
            <w:proofErr w:type="spellEnd"/>
            <w:r w:rsidRPr="00F87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чутливість мікрофлори;</w:t>
            </w:r>
          </w:p>
          <w:p w:rsidR="00F87E00" w:rsidRPr="00F87E00" w:rsidRDefault="00F87E00" w:rsidP="00F87E00">
            <w:pPr>
              <w:numPr>
                <w:ilvl w:val="0"/>
                <w:numId w:val="3"/>
              </w:numPr>
              <w:tabs>
                <w:tab w:val="left" w:pos="175"/>
              </w:tabs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стимуляція діурезу шляхом призначення </w:t>
            </w:r>
            <w:proofErr w:type="spellStart"/>
            <w:r w:rsidRPr="00F87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лазиксу</w:t>
            </w:r>
            <w:proofErr w:type="spellEnd"/>
            <w:r w:rsidRPr="00F87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87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фуросеміду</w:t>
            </w:r>
            <w:proofErr w:type="spellEnd"/>
            <w:r w:rsidRPr="00F87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еуфіліну, фітотерапії – збори </w:t>
            </w:r>
            <w:proofErr w:type="spellStart"/>
            <w:r w:rsidRPr="00F87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сечогіннх</w:t>
            </w:r>
            <w:proofErr w:type="spellEnd"/>
            <w:r w:rsidRPr="00F87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трав, </w:t>
            </w:r>
            <w:proofErr w:type="spellStart"/>
            <w:r w:rsidRPr="00F87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канефрон-Н</w:t>
            </w:r>
            <w:proofErr w:type="spellEnd"/>
            <w:r w:rsidRPr="00F87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F87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інш</w:t>
            </w:r>
            <w:proofErr w:type="spellEnd"/>
            <w:r w:rsidRPr="00F87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.;</w:t>
            </w:r>
          </w:p>
          <w:p w:rsidR="00F87E00" w:rsidRPr="00F87E00" w:rsidRDefault="00F87E00" w:rsidP="00F87E00">
            <w:pPr>
              <w:numPr>
                <w:ilvl w:val="0"/>
                <w:numId w:val="3"/>
              </w:numPr>
              <w:tabs>
                <w:tab w:val="left" w:pos="175"/>
              </w:tabs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87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спазмолітики</w:t>
            </w:r>
            <w:proofErr w:type="spellEnd"/>
            <w:r w:rsidRPr="00F87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F87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Но-шпа</w:t>
            </w:r>
            <w:proofErr w:type="spellEnd"/>
            <w:r w:rsidRPr="00F87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баралгін, </w:t>
            </w:r>
            <w:proofErr w:type="spellStart"/>
            <w:r w:rsidRPr="00F87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спазган</w:t>
            </w:r>
            <w:proofErr w:type="spellEnd"/>
            <w:r w:rsidRPr="00F87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87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кетанов</w:t>
            </w:r>
            <w:proofErr w:type="spellEnd"/>
            <w:r w:rsidRPr="00F87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згідно інструкції виробника);</w:t>
            </w:r>
          </w:p>
          <w:p w:rsidR="00F87E00" w:rsidRPr="00AD74C2" w:rsidRDefault="00F87E00" w:rsidP="00F87E00">
            <w:pPr>
              <w:numPr>
                <w:ilvl w:val="0"/>
                <w:numId w:val="3"/>
              </w:numPr>
              <w:tabs>
                <w:tab w:val="left" w:pos="175"/>
              </w:tabs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87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інфузійна</w:t>
            </w:r>
            <w:proofErr w:type="spellEnd"/>
            <w:r w:rsidRPr="00F87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терапія, за допомогою якої відбувається </w:t>
            </w:r>
            <w:proofErr w:type="spellStart"/>
            <w:r w:rsidRPr="00F87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дезинтоксикація</w:t>
            </w:r>
            <w:proofErr w:type="spellEnd"/>
            <w:r w:rsidRPr="00F87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відновлення гемодинаміки, покращення функцій життєво важливих органів та систем.</w:t>
            </w:r>
          </w:p>
        </w:tc>
        <w:tc>
          <w:tcPr>
            <w:tcW w:w="1843" w:type="dxa"/>
          </w:tcPr>
          <w:p w:rsidR="00D13330" w:rsidRPr="00D13330" w:rsidRDefault="00D13330" w:rsidP="00D133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3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Контроль УЗД кожні 3 місяці – 1 рік,</w:t>
            </w:r>
          </w:p>
          <w:p w:rsidR="004923C0" w:rsidRDefault="00D13330" w:rsidP="00D13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330">
              <w:rPr>
                <w:rFonts w:ascii="Times New Roman" w:hAnsi="Times New Roman" w:cs="Times New Roman"/>
                <w:sz w:val="24"/>
                <w:szCs w:val="24"/>
              </w:rPr>
              <w:t>аналіз сечі – в динаміці.</w:t>
            </w:r>
          </w:p>
          <w:p w:rsidR="00D13330" w:rsidRPr="00AD74C2" w:rsidRDefault="00D13330" w:rsidP="00D13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87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нтибактеріальна терапія впродовж 7-12 діб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7" w:type="dxa"/>
          </w:tcPr>
          <w:p w:rsidR="004923C0" w:rsidRPr="00AD74C2" w:rsidRDefault="004923C0" w:rsidP="00A613AF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74C2">
              <w:rPr>
                <w:rFonts w:ascii="Times New Roman" w:hAnsi="Times New Roman" w:cs="Times New Roman"/>
                <w:sz w:val="24"/>
                <w:szCs w:val="24"/>
              </w:rPr>
              <w:t>Лікар-уролог</w:t>
            </w:r>
          </w:p>
          <w:p w:rsidR="004923C0" w:rsidRPr="00AD74C2" w:rsidRDefault="004923C0" w:rsidP="00A613AF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74C2">
              <w:rPr>
                <w:rFonts w:ascii="Times New Roman" w:hAnsi="Times New Roman" w:cs="Times New Roman"/>
                <w:sz w:val="24"/>
                <w:szCs w:val="24"/>
              </w:rPr>
              <w:t>Ткаченко М.Д.</w:t>
            </w:r>
          </w:p>
          <w:p w:rsidR="004923C0" w:rsidRPr="00AD74C2" w:rsidRDefault="004923C0" w:rsidP="00A613AF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74C2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AD74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923C0" w:rsidRPr="00AD74C2" w:rsidRDefault="004923C0" w:rsidP="00A613AF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74C2">
              <w:rPr>
                <w:rFonts w:ascii="Times New Roman" w:hAnsi="Times New Roman" w:cs="Times New Roman"/>
                <w:sz w:val="24"/>
                <w:szCs w:val="24"/>
              </w:rPr>
              <w:t>тел.</w:t>
            </w:r>
          </w:p>
        </w:tc>
        <w:tc>
          <w:tcPr>
            <w:tcW w:w="1667" w:type="dxa"/>
          </w:tcPr>
          <w:p w:rsidR="00D13330" w:rsidRPr="00D13330" w:rsidRDefault="00D13330" w:rsidP="00D133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Відсутність</w:t>
            </w:r>
          </w:p>
          <w:p w:rsidR="00D13330" w:rsidRPr="00D13330" w:rsidRDefault="00D13330" w:rsidP="00D133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рецидивів</w:t>
            </w:r>
          </w:p>
          <w:p w:rsidR="004923C0" w:rsidRPr="00AD74C2" w:rsidRDefault="00D13330" w:rsidP="00D13330">
            <w:pPr>
              <w:tabs>
                <w:tab w:val="left" w:pos="17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1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каменів.</w:t>
            </w:r>
          </w:p>
        </w:tc>
      </w:tr>
      <w:tr w:rsidR="004923C0" w:rsidRPr="00AD74C2" w:rsidTr="00A613AF">
        <w:tc>
          <w:tcPr>
            <w:tcW w:w="1668" w:type="dxa"/>
          </w:tcPr>
          <w:p w:rsidR="004923C0" w:rsidRPr="00AD74C2" w:rsidRDefault="004923C0" w:rsidP="00A613AF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74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Реабілітація</w:t>
            </w:r>
          </w:p>
        </w:tc>
        <w:tc>
          <w:tcPr>
            <w:tcW w:w="3260" w:type="dxa"/>
          </w:tcPr>
          <w:p w:rsidR="00F87E00" w:rsidRPr="00F87E00" w:rsidRDefault="00F87E00" w:rsidP="00F87E00">
            <w:pPr>
              <w:numPr>
                <w:ilvl w:val="0"/>
                <w:numId w:val="3"/>
              </w:numPr>
              <w:tabs>
                <w:tab w:val="num" w:pos="175"/>
              </w:tabs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лікування хронічного </w:t>
            </w:r>
            <w:proofErr w:type="spellStart"/>
            <w:r w:rsidRPr="00F87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калькульозного</w:t>
            </w:r>
            <w:proofErr w:type="spellEnd"/>
            <w:r w:rsidRPr="00F87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пієлонефриту;</w:t>
            </w:r>
          </w:p>
          <w:p w:rsidR="00F87E00" w:rsidRPr="00F87E00" w:rsidRDefault="00F87E00" w:rsidP="00F87E00">
            <w:pPr>
              <w:numPr>
                <w:ilvl w:val="0"/>
                <w:numId w:val="3"/>
              </w:numPr>
              <w:tabs>
                <w:tab w:val="num" w:pos="175"/>
              </w:tabs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87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метафілактика</w:t>
            </w:r>
            <w:proofErr w:type="spellEnd"/>
            <w:r w:rsidRPr="00F87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нефролітіазу;</w:t>
            </w:r>
          </w:p>
          <w:p w:rsidR="00F87E00" w:rsidRPr="00F87E00" w:rsidRDefault="00F87E00" w:rsidP="00F87E00">
            <w:pPr>
              <w:numPr>
                <w:ilvl w:val="0"/>
                <w:numId w:val="3"/>
              </w:numPr>
              <w:tabs>
                <w:tab w:val="num" w:pos="175"/>
              </w:tabs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санаторно-курортне лікування.</w:t>
            </w:r>
          </w:p>
          <w:p w:rsidR="00F87E00" w:rsidRPr="00F87E00" w:rsidRDefault="00F87E00" w:rsidP="00F87E00">
            <w:pPr>
              <w:tabs>
                <w:tab w:val="num" w:pos="175"/>
              </w:tabs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F87E0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Вимоги до догляду за пацієнтами і допоміжними процедурами</w:t>
            </w:r>
          </w:p>
          <w:p w:rsidR="004923C0" w:rsidRPr="00AD74C2" w:rsidRDefault="00F87E00" w:rsidP="00F87E00">
            <w:pPr>
              <w:tabs>
                <w:tab w:val="num" w:pos="17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Спеціальних вимог немає.</w:t>
            </w:r>
          </w:p>
        </w:tc>
        <w:tc>
          <w:tcPr>
            <w:tcW w:w="1843" w:type="dxa"/>
          </w:tcPr>
          <w:p w:rsidR="004923C0" w:rsidRPr="00AD74C2" w:rsidRDefault="004923C0" w:rsidP="00A613AF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923C0" w:rsidRPr="00AD74C2" w:rsidRDefault="004923C0" w:rsidP="00A613AF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</w:tcPr>
          <w:p w:rsidR="004923C0" w:rsidRPr="00AD74C2" w:rsidRDefault="004923C0" w:rsidP="00A613AF">
            <w:pPr>
              <w:tabs>
                <w:tab w:val="left" w:pos="34"/>
                <w:tab w:val="left" w:pos="317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74C2">
              <w:rPr>
                <w:rFonts w:ascii="Times New Roman" w:hAnsi="Times New Roman" w:cs="Times New Roman"/>
                <w:sz w:val="24"/>
                <w:szCs w:val="24"/>
              </w:rPr>
              <w:t>Дотримання здорового способу життя.</w:t>
            </w:r>
          </w:p>
        </w:tc>
      </w:tr>
      <w:tr w:rsidR="004923C0" w:rsidRPr="00AD74C2" w:rsidTr="00A613AF">
        <w:trPr>
          <w:trHeight w:val="212"/>
        </w:trPr>
        <w:tc>
          <w:tcPr>
            <w:tcW w:w="1668" w:type="dxa"/>
          </w:tcPr>
          <w:p w:rsidR="004923C0" w:rsidRPr="00AD74C2" w:rsidRDefault="004923C0" w:rsidP="00A613AF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74C2">
              <w:rPr>
                <w:rFonts w:ascii="Times New Roman" w:hAnsi="Times New Roman" w:cs="Times New Roman"/>
                <w:sz w:val="24"/>
                <w:szCs w:val="24"/>
              </w:rPr>
              <w:t>Профілактика</w:t>
            </w:r>
          </w:p>
        </w:tc>
        <w:tc>
          <w:tcPr>
            <w:tcW w:w="3260" w:type="dxa"/>
          </w:tcPr>
          <w:p w:rsidR="00F87E00" w:rsidRPr="00F87E00" w:rsidRDefault="00F87E00" w:rsidP="00F87E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87E0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Профогляди</w:t>
            </w:r>
            <w:proofErr w:type="spellEnd"/>
            <w:r w:rsidRPr="00F87E0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Pr="00F87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в випадках наявності дрібних каменів нирок, консультації та обстеження уролога для </w:t>
            </w:r>
            <w:r w:rsidRPr="00F87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визначення подальшої тактики лікування (ДЛТ, </w:t>
            </w:r>
            <w:proofErr w:type="spellStart"/>
            <w:r w:rsidRPr="00F87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літоліз</w:t>
            </w:r>
            <w:proofErr w:type="spellEnd"/>
            <w:r w:rsidRPr="00F87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хірургічне лікування).</w:t>
            </w:r>
          </w:p>
          <w:p w:rsidR="004923C0" w:rsidRPr="00AD74C2" w:rsidRDefault="00F87E00" w:rsidP="00F87E0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E0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Диспансеризація.</w:t>
            </w:r>
            <w:r w:rsidRPr="00F87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Хворі з </w:t>
            </w:r>
            <w:proofErr w:type="spellStart"/>
            <w:r w:rsidRPr="00F87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гіперкристалурією</w:t>
            </w:r>
            <w:proofErr w:type="spellEnd"/>
            <w:r w:rsidRPr="00F87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F87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передкам”яний</w:t>
            </w:r>
            <w:proofErr w:type="spellEnd"/>
            <w:r w:rsidRPr="00F87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стан) та хворі після видалення каменів із сечовивідних шляхів знаходяться під наглядом уролога, їм провадяться контрольні аналізи сечі, посіви сечі на стерильність та антибактеріальна терапія, корекція </w:t>
            </w:r>
            <w:proofErr w:type="spellStart"/>
            <w:r w:rsidRPr="00F87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рН</w:t>
            </w:r>
            <w:proofErr w:type="spellEnd"/>
            <w:r w:rsidRPr="00F87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сечі, УЗД-контроль кожні 1-3 місяці.</w:t>
            </w:r>
          </w:p>
        </w:tc>
        <w:tc>
          <w:tcPr>
            <w:tcW w:w="1843" w:type="dxa"/>
          </w:tcPr>
          <w:p w:rsidR="004923C0" w:rsidRPr="00AD74C2" w:rsidRDefault="004923C0" w:rsidP="00A613AF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923C0" w:rsidRPr="00AD74C2" w:rsidRDefault="004923C0" w:rsidP="00A613AF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3C0" w:rsidRPr="00AD74C2" w:rsidRDefault="004923C0" w:rsidP="00A613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</w:tcPr>
          <w:p w:rsidR="004923C0" w:rsidRPr="00AD74C2" w:rsidRDefault="004923C0" w:rsidP="00A613AF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C4487" w:rsidRDefault="00CC4487"/>
    <w:sectPr w:rsidR="00CC4487" w:rsidSect="007F02E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2F04BC"/>
    <w:multiLevelType w:val="multilevel"/>
    <w:tmpl w:val="A404D2E8"/>
    <w:lvl w:ilvl="0">
      <w:start w:val="7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3E0621A5"/>
    <w:multiLevelType w:val="multilevel"/>
    <w:tmpl w:val="D5C8E9D0"/>
    <w:lvl w:ilvl="0">
      <w:start w:val="1"/>
      <w:numFmt w:val="upperRoman"/>
      <w:lvlText w:val="%1."/>
      <w:lvlJc w:val="left"/>
      <w:pPr>
        <w:ind w:left="1146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2">
    <w:nsid w:val="6E963BE4"/>
    <w:multiLevelType w:val="hybridMultilevel"/>
    <w:tmpl w:val="DD56C818"/>
    <w:lvl w:ilvl="0" w:tplc="1C205560">
      <w:start w:val="1"/>
      <w:numFmt w:val="bullet"/>
      <w:lvlText w:val="-"/>
      <w:lvlJc w:val="left"/>
      <w:pPr>
        <w:ind w:left="786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>
    <w:nsid w:val="732A5978"/>
    <w:multiLevelType w:val="hybridMultilevel"/>
    <w:tmpl w:val="E2AC6CF6"/>
    <w:lvl w:ilvl="0" w:tplc="83062458">
      <w:start w:val="4"/>
      <w:numFmt w:val="bullet"/>
      <w:lvlText w:val="-"/>
      <w:lvlJc w:val="left"/>
      <w:pPr>
        <w:tabs>
          <w:tab w:val="num" w:pos="810"/>
        </w:tabs>
        <w:ind w:left="810" w:hanging="450"/>
      </w:pPr>
      <w:rPr>
        <w:rFonts w:ascii="Times New Roman" w:eastAsia="Times New Roman" w:hAnsi="Times New Roman" w:cs="Times New Roman" w:hint="default"/>
        <w:b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923C0"/>
    <w:rsid w:val="000009EB"/>
    <w:rsid w:val="000056F5"/>
    <w:rsid w:val="00012232"/>
    <w:rsid w:val="0001391E"/>
    <w:rsid w:val="00014C28"/>
    <w:rsid w:val="0001626F"/>
    <w:rsid w:val="00016363"/>
    <w:rsid w:val="000172A0"/>
    <w:rsid w:val="000179FC"/>
    <w:rsid w:val="00021C92"/>
    <w:rsid w:val="00023D1E"/>
    <w:rsid w:val="000265CD"/>
    <w:rsid w:val="00026A2F"/>
    <w:rsid w:val="00030804"/>
    <w:rsid w:val="000336DF"/>
    <w:rsid w:val="000456A2"/>
    <w:rsid w:val="0006237D"/>
    <w:rsid w:val="0007077A"/>
    <w:rsid w:val="00076102"/>
    <w:rsid w:val="00081E7D"/>
    <w:rsid w:val="0009278B"/>
    <w:rsid w:val="000957B0"/>
    <w:rsid w:val="000972F5"/>
    <w:rsid w:val="000A0DA2"/>
    <w:rsid w:val="000A4BFA"/>
    <w:rsid w:val="000C0AD3"/>
    <w:rsid w:val="000D4465"/>
    <w:rsid w:val="000E2FF0"/>
    <w:rsid w:val="000E50F3"/>
    <w:rsid w:val="00100EB1"/>
    <w:rsid w:val="00110496"/>
    <w:rsid w:val="00111586"/>
    <w:rsid w:val="00117A6A"/>
    <w:rsid w:val="00133923"/>
    <w:rsid w:val="00140268"/>
    <w:rsid w:val="001419AF"/>
    <w:rsid w:val="0014752F"/>
    <w:rsid w:val="0015547A"/>
    <w:rsid w:val="001555AF"/>
    <w:rsid w:val="00165EF3"/>
    <w:rsid w:val="0017128F"/>
    <w:rsid w:val="00182CEF"/>
    <w:rsid w:val="001964B7"/>
    <w:rsid w:val="001A0E3E"/>
    <w:rsid w:val="001A16F2"/>
    <w:rsid w:val="001B1DF3"/>
    <w:rsid w:val="001C5E3B"/>
    <w:rsid w:val="001D5498"/>
    <w:rsid w:val="00202E91"/>
    <w:rsid w:val="0021131B"/>
    <w:rsid w:val="0021398F"/>
    <w:rsid w:val="00230B09"/>
    <w:rsid w:val="0023618B"/>
    <w:rsid w:val="002748D3"/>
    <w:rsid w:val="00276306"/>
    <w:rsid w:val="00276DAD"/>
    <w:rsid w:val="00294D2D"/>
    <w:rsid w:val="002A774D"/>
    <w:rsid w:val="002B6665"/>
    <w:rsid w:val="002C3910"/>
    <w:rsid w:val="002C50B1"/>
    <w:rsid w:val="002C58C1"/>
    <w:rsid w:val="002D7EA3"/>
    <w:rsid w:val="002E58AB"/>
    <w:rsid w:val="002F50F8"/>
    <w:rsid w:val="002F743B"/>
    <w:rsid w:val="003038F2"/>
    <w:rsid w:val="00310385"/>
    <w:rsid w:val="0031278E"/>
    <w:rsid w:val="00313D1F"/>
    <w:rsid w:val="00336541"/>
    <w:rsid w:val="00344460"/>
    <w:rsid w:val="00353AE5"/>
    <w:rsid w:val="003543A5"/>
    <w:rsid w:val="0036253B"/>
    <w:rsid w:val="00364C72"/>
    <w:rsid w:val="003716E1"/>
    <w:rsid w:val="003745FA"/>
    <w:rsid w:val="003836CC"/>
    <w:rsid w:val="00386AD2"/>
    <w:rsid w:val="003931B9"/>
    <w:rsid w:val="003A51C9"/>
    <w:rsid w:val="003A5AB9"/>
    <w:rsid w:val="003C337B"/>
    <w:rsid w:val="003F5C1E"/>
    <w:rsid w:val="003F7645"/>
    <w:rsid w:val="004004E6"/>
    <w:rsid w:val="004050C0"/>
    <w:rsid w:val="00406E84"/>
    <w:rsid w:val="00410862"/>
    <w:rsid w:val="00413171"/>
    <w:rsid w:val="004205A7"/>
    <w:rsid w:val="00433BCA"/>
    <w:rsid w:val="00436618"/>
    <w:rsid w:val="00441405"/>
    <w:rsid w:val="00443A82"/>
    <w:rsid w:val="004469AE"/>
    <w:rsid w:val="00470C4D"/>
    <w:rsid w:val="00476360"/>
    <w:rsid w:val="00480F50"/>
    <w:rsid w:val="00482063"/>
    <w:rsid w:val="004923C0"/>
    <w:rsid w:val="004A090A"/>
    <w:rsid w:val="004A2C05"/>
    <w:rsid w:val="004C2A81"/>
    <w:rsid w:val="004C7A48"/>
    <w:rsid w:val="004F3A18"/>
    <w:rsid w:val="004F65CC"/>
    <w:rsid w:val="0051123F"/>
    <w:rsid w:val="00526B17"/>
    <w:rsid w:val="00534531"/>
    <w:rsid w:val="00552A35"/>
    <w:rsid w:val="005563D9"/>
    <w:rsid w:val="00556F92"/>
    <w:rsid w:val="00557D1A"/>
    <w:rsid w:val="00563CE0"/>
    <w:rsid w:val="00573197"/>
    <w:rsid w:val="00577BEE"/>
    <w:rsid w:val="005833B6"/>
    <w:rsid w:val="00592404"/>
    <w:rsid w:val="005A2FAB"/>
    <w:rsid w:val="005C7AB3"/>
    <w:rsid w:val="005D23EB"/>
    <w:rsid w:val="005F31D0"/>
    <w:rsid w:val="005F5C59"/>
    <w:rsid w:val="006053DC"/>
    <w:rsid w:val="00605445"/>
    <w:rsid w:val="0060662B"/>
    <w:rsid w:val="00611826"/>
    <w:rsid w:val="00615845"/>
    <w:rsid w:val="00623583"/>
    <w:rsid w:val="00630583"/>
    <w:rsid w:val="0063748D"/>
    <w:rsid w:val="00637925"/>
    <w:rsid w:val="00657D25"/>
    <w:rsid w:val="00660DB6"/>
    <w:rsid w:val="00671D1F"/>
    <w:rsid w:val="0067265D"/>
    <w:rsid w:val="0067777C"/>
    <w:rsid w:val="0068036D"/>
    <w:rsid w:val="00686393"/>
    <w:rsid w:val="00692D49"/>
    <w:rsid w:val="006933B1"/>
    <w:rsid w:val="006B32A9"/>
    <w:rsid w:val="006B5BE3"/>
    <w:rsid w:val="006B5F9D"/>
    <w:rsid w:val="006D3303"/>
    <w:rsid w:val="006E352C"/>
    <w:rsid w:val="0071732C"/>
    <w:rsid w:val="007202F4"/>
    <w:rsid w:val="00733765"/>
    <w:rsid w:val="00742F91"/>
    <w:rsid w:val="00747BB4"/>
    <w:rsid w:val="0075636F"/>
    <w:rsid w:val="00765BF8"/>
    <w:rsid w:val="00774342"/>
    <w:rsid w:val="007744FF"/>
    <w:rsid w:val="00781E1B"/>
    <w:rsid w:val="007935FC"/>
    <w:rsid w:val="00794514"/>
    <w:rsid w:val="007A22C2"/>
    <w:rsid w:val="007A2F96"/>
    <w:rsid w:val="007A447B"/>
    <w:rsid w:val="007C4CB9"/>
    <w:rsid w:val="007C72F5"/>
    <w:rsid w:val="007D14F6"/>
    <w:rsid w:val="007E6EB1"/>
    <w:rsid w:val="007F02E2"/>
    <w:rsid w:val="007F18BE"/>
    <w:rsid w:val="00810223"/>
    <w:rsid w:val="00813C2E"/>
    <w:rsid w:val="0081558D"/>
    <w:rsid w:val="00817924"/>
    <w:rsid w:val="00824361"/>
    <w:rsid w:val="008317BA"/>
    <w:rsid w:val="008420DC"/>
    <w:rsid w:val="00843003"/>
    <w:rsid w:val="0085027C"/>
    <w:rsid w:val="008602D3"/>
    <w:rsid w:val="0088187D"/>
    <w:rsid w:val="00890AAF"/>
    <w:rsid w:val="00892EAF"/>
    <w:rsid w:val="008939E2"/>
    <w:rsid w:val="008A7000"/>
    <w:rsid w:val="008B26EC"/>
    <w:rsid w:val="008D0AFB"/>
    <w:rsid w:val="008D7AFB"/>
    <w:rsid w:val="008E09E0"/>
    <w:rsid w:val="00905148"/>
    <w:rsid w:val="00914056"/>
    <w:rsid w:val="00914550"/>
    <w:rsid w:val="00927F7F"/>
    <w:rsid w:val="009330D7"/>
    <w:rsid w:val="009374BC"/>
    <w:rsid w:val="009434EB"/>
    <w:rsid w:val="009570B0"/>
    <w:rsid w:val="00970925"/>
    <w:rsid w:val="00971CCD"/>
    <w:rsid w:val="009B4C2C"/>
    <w:rsid w:val="009B4F5B"/>
    <w:rsid w:val="009C674B"/>
    <w:rsid w:val="009D340D"/>
    <w:rsid w:val="00A0310D"/>
    <w:rsid w:val="00A0413E"/>
    <w:rsid w:val="00A0571C"/>
    <w:rsid w:val="00A249EC"/>
    <w:rsid w:val="00A309B0"/>
    <w:rsid w:val="00A34373"/>
    <w:rsid w:val="00A42AF7"/>
    <w:rsid w:val="00A5252F"/>
    <w:rsid w:val="00A56D28"/>
    <w:rsid w:val="00A65882"/>
    <w:rsid w:val="00A677B8"/>
    <w:rsid w:val="00A76431"/>
    <w:rsid w:val="00A821CC"/>
    <w:rsid w:val="00A96605"/>
    <w:rsid w:val="00AB1097"/>
    <w:rsid w:val="00AB351A"/>
    <w:rsid w:val="00AC290F"/>
    <w:rsid w:val="00AD35DB"/>
    <w:rsid w:val="00AD3FCC"/>
    <w:rsid w:val="00AE1E24"/>
    <w:rsid w:val="00AF40EB"/>
    <w:rsid w:val="00AF7FBA"/>
    <w:rsid w:val="00B022B5"/>
    <w:rsid w:val="00B02FD7"/>
    <w:rsid w:val="00B11195"/>
    <w:rsid w:val="00B1160A"/>
    <w:rsid w:val="00B1169E"/>
    <w:rsid w:val="00B23235"/>
    <w:rsid w:val="00B26212"/>
    <w:rsid w:val="00B3023F"/>
    <w:rsid w:val="00B72ED8"/>
    <w:rsid w:val="00B73597"/>
    <w:rsid w:val="00B8504C"/>
    <w:rsid w:val="00BB3690"/>
    <w:rsid w:val="00BB7473"/>
    <w:rsid w:val="00BC4C78"/>
    <w:rsid w:val="00BD4244"/>
    <w:rsid w:val="00BD68CC"/>
    <w:rsid w:val="00BE0F9C"/>
    <w:rsid w:val="00BF065F"/>
    <w:rsid w:val="00BF5BF8"/>
    <w:rsid w:val="00C14FEC"/>
    <w:rsid w:val="00C229A5"/>
    <w:rsid w:val="00C23D38"/>
    <w:rsid w:val="00C31080"/>
    <w:rsid w:val="00C42997"/>
    <w:rsid w:val="00C55711"/>
    <w:rsid w:val="00C82828"/>
    <w:rsid w:val="00C9354A"/>
    <w:rsid w:val="00C945C1"/>
    <w:rsid w:val="00CA12CE"/>
    <w:rsid w:val="00CC4051"/>
    <w:rsid w:val="00CC4487"/>
    <w:rsid w:val="00CE66F9"/>
    <w:rsid w:val="00D00D0B"/>
    <w:rsid w:val="00D06211"/>
    <w:rsid w:val="00D07CA9"/>
    <w:rsid w:val="00D13330"/>
    <w:rsid w:val="00D3507B"/>
    <w:rsid w:val="00D45858"/>
    <w:rsid w:val="00D54E24"/>
    <w:rsid w:val="00D73667"/>
    <w:rsid w:val="00D7507F"/>
    <w:rsid w:val="00D83849"/>
    <w:rsid w:val="00DA33A1"/>
    <w:rsid w:val="00DA453F"/>
    <w:rsid w:val="00DC6F0A"/>
    <w:rsid w:val="00DD1264"/>
    <w:rsid w:val="00DF6946"/>
    <w:rsid w:val="00E14D99"/>
    <w:rsid w:val="00E3652A"/>
    <w:rsid w:val="00E639E3"/>
    <w:rsid w:val="00E710F1"/>
    <w:rsid w:val="00E920F3"/>
    <w:rsid w:val="00E92F71"/>
    <w:rsid w:val="00E94E53"/>
    <w:rsid w:val="00EA2C03"/>
    <w:rsid w:val="00EB3283"/>
    <w:rsid w:val="00EB7850"/>
    <w:rsid w:val="00EC58AE"/>
    <w:rsid w:val="00EC6B15"/>
    <w:rsid w:val="00EC75DA"/>
    <w:rsid w:val="00ED78B7"/>
    <w:rsid w:val="00EE492D"/>
    <w:rsid w:val="00EE4C64"/>
    <w:rsid w:val="00F00413"/>
    <w:rsid w:val="00F10EE1"/>
    <w:rsid w:val="00F23CEE"/>
    <w:rsid w:val="00F32818"/>
    <w:rsid w:val="00F40CF7"/>
    <w:rsid w:val="00F45784"/>
    <w:rsid w:val="00F47BC1"/>
    <w:rsid w:val="00F53C98"/>
    <w:rsid w:val="00F824DA"/>
    <w:rsid w:val="00F8533F"/>
    <w:rsid w:val="00F87E00"/>
    <w:rsid w:val="00FC0058"/>
    <w:rsid w:val="00FC722F"/>
    <w:rsid w:val="00FC746D"/>
    <w:rsid w:val="00FD62D1"/>
    <w:rsid w:val="00FE0CE3"/>
    <w:rsid w:val="00FF4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3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23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3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23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7</Pages>
  <Words>5092</Words>
  <Characters>2904</Characters>
  <Application>Microsoft Office Word</Application>
  <DocSecurity>0</DocSecurity>
  <Lines>24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dcterms:created xsi:type="dcterms:W3CDTF">2015-02-24T13:38:00Z</dcterms:created>
  <dcterms:modified xsi:type="dcterms:W3CDTF">2015-03-16T14:57:00Z</dcterms:modified>
</cp:coreProperties>
</file>